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C4249B" w14:textId="77777777" w:rsidR="00544661" w:rsidRPr="00374B37" w:rsidRDefault="00544661" w:rsidP="00544661">
      <w:pPr>
        <w:jc w:val="center"/>
        <w:rPr>
          <w:rFonts w:ascii="Times New Roman" w:hAnsi="Times New Roman" w:cs="Times New Roman"/>
          <w:b/>
          <w:sz w:val="24"/>
          <w:szCs w:val="24"/>
        </w:rPr>
      </w:pPr>
      <w:bookmarkStart w:id="0" w:name="_GoBack"/>
      <w:bookmarkEnd w:id="0"/>
    </w:p>
    <w:p w14:paraId="38BD02FC" w14:textId="77777777" w:rsidR="00544661" w:rsidRPr="00374B37" w:rsidRDefault="00544661" w:rsidP="00544661">
      <w:pPr>
        <w:rPr>
          <w:rFonts w:ascii="Times New Roman" w:hAnsi="Times New Roman" w:cs="Times New Roman"/>
          <w:b/>
          <w:sz w:val="24"/>
          <w:szCs w:val="24"/>
        </w:rPr>
      </w:pPr>
      <w:r w:rsidRPr="00374B37">
        <w:rPr>
          <w:rFonts w:ascii="Times New Roman" w:hAnsi="Times New Roman" w:cs="Times New Roman"/>
          <w:b/>
          <w:sz w:val="24"/>
          <w:szCs w:val="24"/>
        </w:rPr>
        <w:t>NAME_____________________________________________________</w:t>
      </w:r>
    </w:p>
    <w:p w14:paraId="46284B9F" w14:textId="77777777" w:rsidR="00544661" w:rsidRPr="00374B37" w:rsidRDefault="00544661" w:rsidP="00544661">
      <w:pPr>
        <w:rPr>
          <w:rFonts w:ascii="Times New Roman" w:hAnsi="Times New Roman" w:cs="Times New Roman"/>
          <w:b/>
          <w:sz w:val="24"/>
          <w:szCs w:val="24"/>
        </w:rPr>
      </w:pPr>
      <w:r w:rsidRPr="00374B37">
        <w:rPr>
          <w:rFonts w:ascii="Times New Roman" w:hAnsi="Times New Roman" w:cs="Times New Roman"/>
          <w:b/>
          <w:sz w:val="24"/>
          <w:szCs w:val="24"/>
        </w:rPr>
        <w:t>CHAPTER 1</w:t>
      </w:r>
    </w:p>
    <w:tbl>
      <w:tblPr>
        <w:tblW w:w="5000" w:type="pct"/>
        <w:tblCellMar>
          <w:left w:w="0" w:type="dxa"/>
          <w:right w:w="0" w:type="dxa"/>
        </w:tblCellMar>
        <w:tblLook w:val="0000" w:firstRow="0" w:lastRow="0" w:firstColumn="0" w:lastColumn="0" w:noHBand="0" w:noVBand="0"/>
      </w:tblPr>
      <w:tblGrid>
        <w:gridCol w:w="9360"/>
      </w:tblGrid>
      <w:tr w:rsidR="00544661" w:rsidRPr="00374B37" w14:paraId="34B34FC5" w14:textId="77777777" w:rsidTr="00AD7BCE">
        <w:tc>
          <w:tcPr>
            <w:tcW w:w="4650" w:type="pct"/>
          </w:tcPr>
          <w:p w14:paraId="12E9F6F2" w14:textId="77777777" w:rsidR="00544661" w:rsidRPr="00374B37" w:rsidRDefault="00544661" w:rsidP="000465CB">
            <w:pPr>
              <w:pStyle w:val="a3"/>
              <w:keepNext/>
              <w:keepLines/>
              <w:numPr>
                <w:ilvl w:val="0"/>
                <w:numId w:val="1"/>
              </w:numPr>
              <w:spacing w:after="0"/>
              <w:rPr>
                <w:rFonts w:ascii="Times New Roman" w:hAnsi="Times New Roman" w:cs="Times New Roman"/>
                <w:b/>
                <w:sz w:val="24"/>
                <w:szCs w:val="24"/>
              </w:rPr>
            </w:pPr>
            <w:r w:rsidRPr="00374B37">
              <w:rPr>
                <w:rFonts w:ascii="Times New Roman" w:eastAsia="Arial Unicode MS" w:hAnsi="Times New Roman" w:cs="Times New Roman"/>
                <w:b/>
                <w:color w:val="000000"/>
                <w:sz w:val="24"/>
                <w:szCs w:val="24"/>
              </w:rPr>
              <w:t>Discuss the role of efficiency and effectiveness in the creation of value. </w:t>
            </w:r>
            <w:r w:rsidRPr="00374B37">
              <w:rPr>
                <w:rFonts w:ascii="Times New Roman" w:eastAsia="Times,Times New Roman,Times-Rom" w:hAnsi="Times New Roman" w:cs="Times New Roman"/>
                <w:b/>
                <w:color w:val="000000"/>
                <w:sz w:val="24"/>
                <w:szCs w:val="24"/>
              </w:rPr>
              <w:br/>
            </w:r>
            <w:r w:rsidRPr="00374B37">
              <w:rPr>
                <w:rFonts w:ascii="Times New Roman" w:eastAsia="Arial Unicode MS" w:hAnsi="Times New Roman" w:cs="Times New Roman"/>
                <w:b/>
                <w:color w:val="000000"/>
                <w:sz w:val="24"/>
                <w:szCs w:val="24"/>
              </w:rPr>
              <w:t> </w:t>
            </w:r>
          </w:p>
        </w:tc>
      </w:tr>
    </w:tbl>
    <w:p w14:paraId="5E0818B3" w14:textId="77777777" w:rsidR="00544661" w:rsidRPr="00374B37" w:rsidRDefault="00544661" w:rsidP="00544661">
      <w:pPr>
        <w:rPr>
          <w:rFonts w:ascii="Times New Roman" w:hAnsi="Times New Roman" w:cs="Times New Roman"/>
          <w:b/>
          <w:sz w:val="24"/>
          <w:szCs w:val="24"/>
        </w:rPr>
      </w:pPr>
      <w:r w:rsidRPr="00374B37">
        <w:rPr>
          <w:rFonts w:ascii="Times New Roman" w:hAnsi="Times New Roman" w:cs="Times New Roman"/>
          <w:b/>
          <w:sz w:val="24"/>
          <w:szCs w:val="24"/>
        </w:rPr>
        <w:t>CHAPTER 2</w:t>
      </w:r>
    </w:p>
    <w:tbl>
      <w:tblPr>
        <w:tblW w:w="5000" w:type="pct"/>
        <w:tblCellMar>
          <w:left w:w="0" w:type="dxa"/>
          <w:right w:w="0" w:type="dxa"/>
        </w:tblCellMar>
        <w:tblLook w:val="04A0" w:firstRow="1" w:lastRow="0" w:firstColumn="1" w:lastColumn="0" w:noHBand="0" w:noVBand="1"/>
      </w:tblPr>
      <w:tblGrid>
        <w:gridCol w:w="655"/>
        <w:gridCol w:w="8705"/>
      </w:tblGrid>
      <w:tr w:rsidR="00544661" w:rsidRPr="00374B37" w14:paraId="1B7928BE" w14:textId="77777777" w:rsidTr="00AD7BCE">
        <w:tc>
          <w:tcPr>
            <w:tcW w:w="350" w:type="pct"/>
          </w:tcPr>
          <w:p w14:paraId="77A86696" w14:textId="77777777" w:rsidR="00544661" w:rsidRPr="00374B37" w:rsidRDefault="00544661" w:rsidP="000465CB">
            <w:pPr>
              <w:pStyle w:val="a3"/>
              <w:keepNext/>
              <w:keepLines/>
              <w:numPr>
                <w:ilvl w:val="0"/>
                <w:numId w:val="1"/>
              </w:numPr>
              <w:spacing w:after="0"/>
              <w:rPr>
                <w:rFonts w:ascii="Times New Roman" w:hAnsi="Times New Roman" w:cs="Times New Roman"/>
                <w:b/>
                <w:sz w:val="24"/>
                <w:szCs w:val="24"/>
              </w:rPr>
            </w:pPr>
          </w:p>
        </w:tc>
        <w:tc>
          <w:tcPr>
            <w:tcW w:w="4650" w:type="pct"/>
          </w:tcPr>
          <w:p w14:paraId="12748759" w14:textId="77777777" w:rsidR="00544661" w:rsidRPr="00374B37" w:rsidRDefault="00544661" w:rsidP="00544661">
            <w:pPr>
              <w:keepNext/>
              <w:keepLines/>
              <w:spacing w:after="0"/>
              <w:rPr>
                <w:rFonts w:ascii="Times New Roman" w:eastAsia="Arial Unicode MS" w:hAnsi="Times New Roman" w:cs="Times New Roman"/>
                <w:b/>
                <w:color w:val="000000"/>
                <w:sz w:val="24"/>
                <w:szCs w:val="24"/>
              </w:rPr>
            </w:pPr>
            <w:r w:rsidRPr="00374B37">
              <w:rPr>
                <w:rFonts w:ascii="Times New Roman" w:eastAsia="Arial Unicode MS" w:hAnsi="Times New Roman" w:cs="Times New Roman"/>
                <w:b/>
                <w:color w:val="000000"/>
                <w:sz w:val="24"/>
                <w:szCs w:val="24"/>
              </w:rPr>
              <w:t>Describe a specific example of the trade-offs between any two of the competitive dimensions. </w:t>
            </w:r>
          </w:p>
        </w:tc>
      </w:tr>
    </w:tbl>
    <w:p w14:paraId="121CB879" w14:textId="77777777" w:rsidR="00544661" w:rsidRPr="00374B37" w:rsidRDefault="00544661" w:rsidP="00544661">
      <w:pPr>
        <w:keepNext/>
        <w:keepLines/>
        <w:spacing w:after="0"/>
        <w:rPr>
          <w:rFonts w:ascii="Times New Roman" w:hAnsi="Times New Roman" w:cs="Times New Roman"/>
          <w:b/>
          <w:sz w:val="24"/>
          <w:szCs w:val="24"/>
        </w:rPr>
      </w:pPr>
    </w:p>
    <w:tbl>
      <w:tblPr>
        <w:tblW w:w="5000" w:type="pct"/>
        <w:tblCellMar>
          <w:left w:w="0" w:type="dxa"/>
          <w:right w:w="0" w:type="dxa"/>
        </w:tblCellMar>
        <w:tblLook w:val="04A0" w:firstRow="1" w:lastRow="0" w:firstColumn="1" w:lastColumn="0" w:noHBand="0" w:noVBand="1"/>
      </w:tblPr>
      <w:tblGrid>
        <w:gridCol w:w="655"/>
        <w:gridCol w:w="8705"/>
      </w:tblGrid>
      <w:tr w:rsidR="00544661" w:rsidRPr="00374B37" w14:paraId="3FB4B194" w14:textId="77777777" w:rsidTr="00AD7BCE">
        <w:tc>
          <w:tcPr>
            <w:tcW w:w="0" w:type="auto"/>
            <w:gridSpan w:val="2"/>
          </w:tcPr>
          <w:p w14:paraId="72DDBD51" w14:textId="77777777" w:rsidR="00544661" w:rsidRPr="00374B37" w:rsidRDefault="00544661" w:rsidP="00AD7BCE">
            <w:pPr>
              <w:keepLines/>
              <w:spacing w:after="0"/>
              <w:jc w:val="right"/>
              <w:rPr>
                <w:rFonts w:ascii="Times New Roman" w:hAnsi="Times New Roman" w:cs="Times New Roman"/>
                <w:b/>
                <w:sz w:val="24"/>
                <w:szCs w:val="24"/>
              </w:rPr>
            </w:pPr>
          </w:p>
        </w:tc>
      </w:tr>
      <w:tr w:rsidR="00544661" w:rsidRPr="00374B37" w14:paraId="3F35BD54" w14:textId="77777777" w:rsidTr="00AD7BCE">
        <w:tc>
          <w:tcPr>
            <w:tcW w:w="350" w:type="pct"/>
          </w:tcPr>
          <w:p w14:paraId="120D5D00" w14:textId="77777777" w:rsidR="00544661" w:rsidRPr="00374B37" w:rsidRDefault="00544661" w:rsidP="000465CB">
            <w:pPr>
              <w:pStyle w:val="a3"/>
              <w:keepNext/>
              <w:keepLines/>
              <w:numPr>
                <w:ilvl w:val="0"/>
                <w:numId w:val="1"/>
              </w:numPr>
              <w:spacing w:after="0"/>
              <w:rPr>
                <w:rFonts w:ascii="Times New Roman" w:hAnsi="Times New Roman" w:cs="Times New Roman"/>
                <w:b/>
                <w:sz w:val="24"/>
                <w:szCs w:val="24"/>
              </w:rPr>
            </w:pPr>
          </w:p>
        </w:tc>
        <w:tc>
          <w:tcPr>
            <w:tcW w:w="4650" w:type="pct"/>
          </w:tcPr>
          <w:p w14:paraId="25B5817F" w14:textId="77777777" w:rsidR="00544661" w:rsidRPr="00374B37" w:rsidRDefault="00544661" w:rsidP="00544661">
            <w:pPr>
              <w:keepNext/>
              <w:keepLines/>
              <w:spacing w:after="0"/>
              <w:rPr>
                <w:rFonts w:ascii="Times New Roman" w:hAnsi="Times New Roman" w:cs="Times New Roman"/>
                <w:b/>
                <w:sz w:val="24"/>
                <w:szCs w:val="24"/>
              </w:rPr>
            </w:pPr>
            <w:r w:rsidRPr="00374B37">
              <w:rPr>
                <w:rFonts w:ascii="Times New Roman" w:eastAsia="Arial Unicode MS" w:hAnsi="Times New Roman" w:cs="Times New Roman"/>
                <w:b/>
                <w:color w:val="000000"/>
                <w:sz w:val="24"/>
                <w:szCs w:val="24"/>
              </w:rPr>
              <w:t>Explain the role that "order qualifiers" and "order winners" play as the interface between marketing and operations. </w:t>
            </w:r>
            <w:r w:rsidRPr="00374B37">
              <w:rPr>
                <w:rFonts w:ascii="Times New Roman" w:eastAsia="Times,Times New Roman,Times-Rom" w:hAnsi="Times New Roman" w:cs="Times New Roman"/>
                <w:b/>
                <w:color w:val="000000"/>
                <w:sz w:val="24"/>
                <w:szCs w:val="24"/>
              </w:rPr>
              <w:br/>
            </w:r>
          </w:p>
        </w:tc>
      </w:tr>
    </w:tbl>
    <w:p w14:paraId="0BAD1157" w14:textId="77777777" w:rsidR="00544661" w:rsidRPr="00374B37" w:rsidRDefault="00544661" w:rsidP="00544661">
      <w:pPr>
        <w:rPr>
          <w:rFonts w:ascii="Times New Roman" w:hAnsi="Times New Roman" w:cs="Times New Roman"/>
          <w:b/>
          <w:sz w:val="24"/>
          <w:szCs w:val="24"/>
        </w:rPr>
      </w:pPr>
      <w:r w:rsidRPr="00374B37">
        <w:rPr>
          <w:rFonts w:ascii="Times New Roman" w:hAnsi="Times New Roman" w:cs="Times New Roman"/>
          <w:b/>
          <w:sz w:val="24"/>
          <w:szCs w:val="24"/>
        </w:rPr>
        <w:t>CHAPTER 3</w:t>
      </w:r>
    </w:p>
    <w:tbl>
      <w:tblPr>
        <w:tblW w:w="5000" w:type="pct"/>
        <w:tblCellMar>
          <w:left w:w="0" w:type="dxa"/>
          <w:right w:w="0" w:type="dxa"/>
        </w:tblCellMar>
        <w:tblLook w:val="0000" w:firstRow="0" w:lastRow="0" w:firstColumn="0" w:lastColumn="0" w:noHBand="0" w:noVBand="0"/>
      </w:tblPr>
      <w:tblGrid>
        <w:gridCol w:w="655"/>
        <w:gridCol w:w="8705"/>
      </w:tblGrid>
      <w:tr w:rsidR="00544661" w:rsidRPr="00374B37" w14:paraId="15794CAF" w14:textId="77777777" w:rsidTr="00374B37">
        <w:trPr>
          <w:trHeight w:val="963"/>
        </w:trPr>
        <w:tc>
          <w:tcPr>
            <w:tcW w:w="350" w:type="pct"/>
          </w:tcPr>
          <w:p w14:paraId="097EF792" w14:textId="77777777" w:rsidR="00544661" w:rsidRPr="00374B37" w:rsidRDefault="00544661" w:rsidP="000465CB">
            <w:pPr>
              <w:pStyle w:val="a3"/>
              <w:keepNext/>
              <w:keepLines/>
              <w:numPr>
                <w:ilvl w:val="0"/>
                <w:numId w:val="1"/>
              </w:numPr>
              <w:spacing w:after="0"/>
              <w:rPr>
                <w:rFonts w:ascii="Times New Roman" w:hAnsi="Times New Roman" w:cs="Times New Roman"/>
                <w:b/>
                <w:sz w:val="24"/>
                <w:szCs w:val="24"/>
              </w:rPr>
            </w:pPr>
          </w:p>
        </w:tc>
        <w:tc>
          <w:tcPr>
            <w:tcW w:w="4650" w:type="pct"/>
          </w:tcPr>
          <w:p w14:paraId="66EC6205" w14:textId="77777777" w:rsidR="00544661" w:rsidRPr="00374B37" w:rsidRDefault="00544661" w:rsidP="00374B37">
            <w:pPr>
              <w:keepNext/>
              <w:keepLines/>
              <w:spacing w:after="0"/>
              <w:rPr>
                <w:rFonts w:ascii="Times New Roman" w:hAnsi="Times New Roman" w:cs="Times New Roman"/>
                <w:b/>
                <w:sz w:val="24"/>
                <w:szCs w:val="24"/>
              </w:rPr>
            </w:pPr>
            <w:r w:rsidRPr="00374B37">
              <w:rPr>
                <w:rFonts w:ascii="Times New Roman" w:eastAsia="Arial Unicode MS" w:hAnsi="Times New Roman" w:cs="Times New Roman"/>
                <w:b/>
                <w:color w:val="000000"/>
                <w:sz w:val="24"/>
                <w:szCs w:val="24"/>
              </w:rPr>
              <w:t>Describe what rapid prototyping is and where it is particularly useful in the development process. </w:t>
            </w:r>
          </w:p>
        </w:tc>
      </w:tr>
      <w:tr w:rsidR="00544661" w:rsidRPr="00374B37" w14:paraId="5F574B43" w14:textId="77777777" w:rsidTr="00AD7BCE">
        <w:tc>
          <w:tcPr>
            <w:tcW w:w="0" w:type="auto"/>
            <w:gridSpan w:val="2"/>
          </w:tcPr>
          <w:p w14:paraId="697F9A82" w14:textId="77777777" w:rsidR="00544661" w:rsidRPr="00374B37" w:rsidRDefault="00544661" w:rsidP="00374B37">
            <w:pPr>
              <w:keepLines/>
              <w:spacing w:after="0"/>
              <w:rPr>
                <w:rFonts w:ascii="Times New Roman" w:hAnsi="Times New Roman" w:cs="Times New Roman"/>
                <w:b/>
                <w:sz w:val="24"/>
                <w:szCs w:val="24"/>
              </w:rPr>
            </w:pPr>
          </w:p>
        </w:tc>
      </w:tr>
    </w:tbl>
    <w:p w14:paraId="32EF219B" w14:textId="77777777" w:rsidR="00544661" w:rsidRPr="00374B37" w:rsidRDefault="00544661" w:rsidP="00544661">
      <w:pPr>
        <w:keepNext/>
        <w:keepLines/>
        <w:spacing w:after="0"/>
        <w:rPr>
          <w:rFonts w:ascii="Times New Roman" w:hAnsi="Times New Roman" w:cs="Times New Roman"/>
          <w:b/>
          <w:sz w:val="24"/>
          <w:szCs w:val="24"/>
        </w:rPr>
      </w:pPr>
    </w:p>
    <w:tbl>
      <w:tblPr>
        <w:tblW w:w="5000" w:type="pct"/>
        <w:tblCellMar>
          <w:left w:w="0" w:type="dxa"/>
          <w:right w:w="0" w:type="dxa"/>
        </w:tblCellMar>
        <w:tblLook w:val="0000" w:firstRow="0" w:lastRow="0" w:firstColumn="0" w:lastColumn="0" w:noHBand="0" w:noVBand="0"/>
      </w:tblPr>
      <w:tblGrid>
        <w:gridCol w:w="655"/>
        <w:gridCol w:w="8705"/>
      </w:tblGrid>
      <w:tr w:rsidR="00544661" w:rsidRPr="00374B37" w14:paraId="09FC473E" w14:textId="77777777" w:rsidTr="00AD7BCE">
        <w:tc>
          <w:tcPr>
            <w:tcW w:w="350" w:type="pct"/>
          </w:tcPr>
          <w:p w14:paraId="1AE9101A" w14:textId="77777777" w:rsidR="00544661" w:rsidRPr="00374B37" w:rsidRDefault="00544661" w:rsidP="000465CB">
            <w:pPr>
              <w:pStyle w:val="a3"/>
              <w:keepNext/>
              <w:keepLines/>
              <w:numPr>
                <w:ilvl w:val="0"/>
                <w:numId w:val="1"/>
              </w:numPr>
              <w:spacing w:after="0"/>
              <w:rPr>
                <w:rFonts w:ascii="Times New Roman" w:hAnsi="Times New Roman" w:cs="Times New Roman"/>
                <w:b/>
                <w:sz w:val="24"/>
                <w:szCs w:val="24"/>
              </w:rPr>
            </w:pPr>
          </w:p>
        </w:tc>
        <w:tc>
          <w:tcPr>
            <w:tcW w:w="4650" w:type="pct"/>
          </w:tcPr>
          <w:p w14:paraId="7A1B7249" w14:textId="77777777" w:rsidR="00544661" w:rsidRPr="00374B37" w:rsidRDefault="00544661" w:rsidP="00544661">
            <w:pPr>
              <w:keepNext/>
              <w:keepLines/>
              <w:spacing w:after="0"/>
              <w:rPr>
                <w:rFonts w:ascii="Times New Roman" w:hAnsi="Times New Roman" w:cs="Times New Roman"/>
                <w:b/>
                <w:sz w:val="24"/>
                <w:szCs w:val="24"/>
              </w:rPr>
            </w:pPr>
            <w:r w:rsidRPr="00374B37">
              <w:rPr>
                <w:rFonts w:ascii="Times New Roman" w:eastAsia="Arial Unicode MS" w:hAnsi="Times New Roman" w:cs="Times New Roman"/>
                <w:b/>
                <w:color w:val="000000"/>
                <w:sz w:val="24"/>
                <w:szCs w:val="24"/>
              </w:rPr>
              <w:t>Describe what concurrent engineering teams are and what problems they address. </w:t>
            </w:r>
          </w:p>
        </w:tc>
      </w:tr>
      <w:tr w:rsidR="00544661" w:rsidRPr="00374B37" w14:paraId="4978B16D" w14:textId="77777777" w:rsidTr="00AD7BCE">
        <w:tc>
          <w:tcPr>
            <w:tcW w:w="0" w:type="auto"/>
            <w:gridSpan w:val="2"/>
          </w:tcPr>
          <w:p w14:paraId="2E45DE94" w14:textId="77777777" w:rsidR="00544661" w:rsidRPr="00374B37" w:rsidRDefault="00544661" w:rsidP="00AD7BCE">
            <w:pPr>
              <w:keepLines/>
              <w:spacing w:after="0"/>
              <w:jc w:val="right"/>
              <w:rPr>
                <w:rFonts w:ascii="Times New Roman" w:hAnsi="Times New Roman" w:cs="Times New Roman"/>
                <w:b/>
                <w:sz w:val="24"/>
                <w:szCs w:val="24"/>
              </w:rPr>
            </w:pPr>
          </w:p>
        </w:tc>
      </w:tr>
    </w:tbl>
    <w:p w14:paraId="363B7E63" w14:textId="77777777" w:rsidR="00544661" w:rsidRPr="00374B37" w:rsidRDefault="00544661" w:rsidP="00544661">
      <w:pPr>
        <w:keepNext/>
        <w:keepLines/>
        <w:spacing w:after="0"/>
        <w:rPr>
          <w:rFonts w:ascii="Times New Roman" w:hAnsi="Times New Roman" w:cs="Times New Roman"/>
          <w:b/>
          <w:sz w:val="24"/>
          <w:szCs w:val="24"/>
        </w:rPr>
      </w:pPr>
    </w:p>
    <w:tbl>
      <w:tblPr>
        <w:tblW w:w="5000" w:type="pct"/>
        <w:tblCellMar>
          <w:left w:w="0" w:type="dxa"/>
          <w:right w:w="0" w:type="dxa"/>
        </w:tblCellMar>
        <w:tblLook w:val="0000" w:firstRow="0" w:lastRow="0" w:firstColumn="0" w:lastColumn="0" w:noHBand="0" w:noVBand="0"/>
      </w:tblPr>
      <w:tblGrid>
        <w:gridCol w:w="655"/>
        <w:gridCol w:w="8705"/>
      </w:tblGrid>
      <w:tr w:rsidR="00544661" w:rsidRPr="00374B37" w14:paraId="049E4F10" w14:textId="77777777" w:rsidTr="00AD7BCE">
        <w:tc>
          <w:tcPr>
            <w:tcW w:w="350" w:type="pct"/>
          </w:tcPr>
          <w:p w14:paraId="236C6300" w14:textId="77777777" w:rsidR="00544661" w:rsidRPr="00374B37" w:rsidRDefault="00544661" w:rsidP="000465CB">
            <w:pPr>
              <w:pStyle w:val="a3"/>
              <w:keepNext/>
              <w:keepLines/>
              <w:numPr>
                <w:ilvl w:val="0"/>
                <w:numId w:val="1"/>
              </w:numPr>
              <w:spacing w:after="0"/>
              <w:rPr>
                <w:rFonts w:ascii="Times New Roman" w:hAnsi="Times New Roman" w:cs="Times New Roman"/>
                <w:b/>
                <w:sz w:val="24"/>
                <w:szCs w:val="24"/>
              </w:rPr>
            </w:pPr>
          </w:p>
        </w:tc>
        <w:tc>
          <w:tcPr>
            <w:tcW w:w="4650" w:type="pct"/>
          </w:tcPr>
          <w:p w14:paraId="101EB1F9" w14:textId="77777777" w:rsidR="00544661" w:rsidRPr="00374B37" w:rsidRDefault="00544661" w:rsidP="00544661">
            <w:pPr>
              <w:keepNext/>
              <w:keepLines/>
              <w:spacing w:after="0"/>
              <w:rPr>
                <w:rFonts w:ascii="Times New Roman" w:hAnsi="Times New Roman" w:cs="Times New Roman"/>
                <w:b/>
                <w:sz w:val="24"/>
                <w:szCs w:val="24"/>
              </w:rPr>
            </w:pPr>
            <w:r w:rsidRPr="00374B37">
              <w:rPr>
                <w:rFonts w:ascii="Times New Roman" w:eastAsia="Arial Unicode MS" w:hAnsi="Times New Roman" w:cs="Times New Roman"/>
                <w:b/>
                <w:color w:val="000000"/>
                <w:sz w:val="24"/>
                <w:szCs w:val="24"/>
              </w:rPr>
              <w:t>How might the generic product development process described in the text be different if developing a process-intensive product? </w:t>
            </w:r>
            <w:r w:rsidRPr="00374B37">
              <w:rPr>
                <w:rFonts w:ascii="Times New Roman" w:eastAsia="Times,Times New Roman,Times-Rom" w:hAnsi="Times New Roman" w:cs="Times New Roman"/>
                <w:b/>
                <w:color w:val="000000"/>
                <w:sz w:val="24"/>
                <w:szCs w:val="24"/>
              </w:rPr>
              <w:br/>
            </w:r>
            <w:r w:rsidRPr="00374B37">
              <w:rPr>
                <w:rFonts w:ascii="Times New Roman" w:eastAsia="Arial Unicode MS" w:hAnsi="Times New Roman" w:cs="Times New Roman"/>
                <w:b/>
                <w:color w:val="000000"/>
                <w:sz w:val="24"/>
                <w:szCs w:val="24"/>
              </w:rPr>
              <w:t> </w:t>
            </w:r>
          </w:p>
        </w:tc>
      </w:tr>
    </w:tbl>
    <w:p w14:paraId="484BD5BB" w14:textId="77777777" w:rsidR="00544661" w:rsidRPr="00374B37" w:rsidRDefault="00544661" w:rsidP="00544661">
      <w:pPr>
        <w:rPr>
          <w:rFonts w:ascii="Times New Roman" w:hAnsi="Times New Roman" w:cs="Times New Roman"/>
          <w:b/>
          <w:sz w:val="24"/>
          <w:szCs w:val="24"/>
        </w:rPr>
      </w:pPr>
      <w:r w:rsidRPr="00374B37">
        <w:rPr>
          <w:rFonts w:ascii="Times New Roman" w:hAnsi="Times New Roman" w:cs="Times New Roman"/>
          <w:b/>
          <w:sz w:val="24"/>
          <w:szCs w:val="24"/>
        </w:rPr>
        <w:t>CHAPTER 4</w:t>
      </w:r>
    </w:p>
    <w:tbl>
      <w:tblPr>
        <w:tblW w:w="5000" w:type="pct"/>
        <w:tblCellMar>
          <w:left w:w="0" w:type="dxa"/>
          <w:right w:w="0" w:type="dxa"/>
        </w:tblCellMar>
        <w:tblLook w:val="0000" w:firstRow="0" w:lastRow="0" w:firstColumn="0" w:lastColumn="0" w:noHBand="0" w:noVBand="0"/>
      </w:tblPr>
      <w:tblGrid>
        <w:gridCol w:w="655"/>
        <w:gridCol w:w="8705"/>
      </w:tblGrid>
      <w:tr w:rsidR="00544661" w:rsidRPr="00374B37" w14:paraId="6FCF8297" w14:textId="77777777" w:rsidTr="00AD7BCE">
        <w:tc>
          <w:tcPr>
            <w:tcW w:w="350" w:type="pct"/>
          </w:tcPr>
          <w:p w14:paraId="20533443" w14:textId="77777777" w:rsidR="00544661" w:rsidRPr="00374B37" w:rsidRDefault="00544661" w:rsidP="00AD7BCE">
            <w:pPr>
              <w:keepNext/>
              <w:keepLines/>
              <w:spacing w:after="0"/>
              <w:rPr>
                <w:rFonts w:ascii="Times New Roman" w:hAnsi="Times New Roman" w:cs="Times New Roman"/>
                <w:b/>
                <w:sz w:val="24"/>
                <w:szCs w:val="24"/>
              </w:rPr>
            </w:pPr>
          </w:p>
        </w:tc>
        <w:tc>
          <w:tcPr>
            <w:tcW w:w="4650" w:type="pct"/>
          </w:tcPr>
          <w:p w14:paraId="3308B333" w14:textId="77777777" w:rsidR="00544661" w:rsidRPr="00374B37" w:rsidRDefault="00544661" w:rsidP="000465CB">
            <w:pPr>
              <w:pStyle w:val="a3"/>
              <w:keepNext/>
              <w:keepLines/>
              <w:numPr>
                <w:ilvl w:val="0"/>
                <w:numId w:val="1"/>
              </w:numPr>
              <w:spacing w:after="0"/>
              <w:rPr>
                <w:rFonts w:ascii="Times New Roman" w:hAnsi="Times New Roman" w:cs="Times New Roman"/>
                <w:b/>
                <w:sz w:val="24"/>
                <w:szCs w:val="24"/>
              </w:rPr>
            </w:pPr>
            <w:r w:rsidRPr="00374B37">
              <w:rPr>
                <w:rFonts w:ascii="Times New Roman" w:eastAsia="Arial Unicode MS" w:hAnsi="Times New Roman" w:cs="Times New Roman"/>
                <w:b/>
                <w:color w:val="000000"/>
                <w:sz w:val="24"/>
                <w:szCs w:val="24"/>
              </w:rPr>
              <w:t>Describe how CPM handles the trade-offs between time and cost in the scheduling of a project. </w:t>
            </w:r>
          </w:p>
        </w:tc>
      </w:tr>
      <w:tr w:rsidR="00544661" w:rsidRPr="00374B37" w14:paraId="3C2F5BCD" w14:textId="77777777" w:rsidTr="00AD7BCE">
        <w:tc>
          <w:tcPr>
            <w:tcW w:w="0" w:type="auto"/>
            <w:gridSpan w:val="2"/>
          </w:tcPr>
          <w:p w14:paraId="06D1DD9C" w14:textId="77777777" w:rsidR="00544661" w:rsidRPr="00374B37" w:rsidRDefault="00544661" w:rsidP="00AD7BCE">
            <w:pPr>
              <w:keepLines/>
              <w:spacing w:after="0"/>
              <w:jc w:val="right"/>
              <w:rPr>
                <w:rFonts w:ascii="Times New Roman" w:hAnsi="Times New Roman" w:cs="Times New Roman"/>
                <w:b/>
                <w:sz w:val="24"/>
                <w:szCs w:val="24"/>
              </w:rPr>
            </w:pPr>
          </w:p>
        </w:tc>
      </w:tr>
      <w:tr w:rsidR="00544661" w:rsidRPr="00374B37" w14:paraId="56D419C4" w14:textId="77777777" w:rsidTr="00AD7BCE">
        <w:tc>
          <w:tcPr>
            <w:tcW w:w="350" w:type="pct"/>
          </w:tcPr>
          <w:p w14:paraId="7FE18ECD" w14:textId="77777777" w:rsidR="00544661" w:rsidRPr="00374B37" w:rsidRDefault="00544661" w:rsidP="00AD7BCE">
            <w:pPr>
              <w:keepNext/>
              <w:keepLines/>
              <w:spacing w:after="0"/>
              <w:rPr>
                <w:rFonts w:ascii="Times New Roman" w:hAnsi="Times New Roman" w:cs="Times New Roman"/>
                <w:b/>
                <w:sz w:val="24"/>
                <w:szCs w:val="24"/>
              </w:rPr>
            </w:pPr>
          </w:p>
        </w:tc>
        <w:tc>
          <w:tcPr>
            <w:tcW w:w="4650" w:type="pct"/>
          </w:tcPr>
          <w:p w14:paraId="0B304BAE" w14:textId="77777777" w:rsidR="00544661" w:rsidRPr="00374B37" w:rsidRDefault="00544661" w:rsidP="00374B37">
            <w:pPr>
              <w:pStyle w:val="a3"/>
              <w:keepNext/>
              <w:keepLines/>
              <w:numPr>
                <w:ilvl w:val="0"/>
                <w:numId w:val="1"/>
              </w:numPr>
              <w:spacing w:after="0"/>
              <w:rPr>
                <w:rFonts w:ascii="Times New Roman" w:hAnsi="Times New Roman" w:cs="Times New Roman"/>
                <w:b/>
                <w:sz w:val="24"/>
                <w:szCs w:val="24"/>
              </w:rPr>
            </w:pPr>
            <w:r w:rsidRPr="00374B37">
              <w:rPr>
                <w:rFonts w:ascii="Times New Roman" w:eastAsia="Arial Unicode MS" w:hAnsi="Times New Roman" w:cs="Times New Roman"/>
                <w:b/>
                <w:color w:val="000000"/>
                <w:sz w:val="24"/>
                <w:szCs w:val="24"/>
              </w:rPr>
              <w:t>What is the criterion for determining whether a project activity is on the "critical path" or not? </w:t>
            </w:r>
            <w:r w:rsidRPr="00374B37">
              <w:rPr>
                <w:rFonts w:ascii="Times New Roman" w:eastAsia="Times,Times New Roman,Times-Rom" w:hAnsi="Times New Roman" w:cs="Times New Roman"/>
                <w:b/>
                <w:color w:val="000000"/>
                <w:sz w:val="24"/>
                <w:szCs w:val="24"/>
              </w:rPr>
              <w:br/>
            </w:r>
            <w:r w:rsidRPr="00374B37">
              <w:rPr>
                <w:rFonts w:ascii="Times New Roman" w:eastAsia="Arial Unicode MS" w:hAnsi="Times New Roman" w:cs="Times New Roman"/>
                <w:b/>
                <w:color w:val="000000"/>
                <w:sz w:val="24"/>
                <w:szCs w:val="24"/>
              </w:rPr>
              <w:t> </w:t>
            </w:r>
          </w:p>
        </w:tc>
      </w:tr>
    </w:tbl>
    <w:p w14:paraId="21ED5FF4" w14:textId="77777777" w:rsidR="00544661" w:rsidRPr="00374B37" w:rsidRDefault="00544661" w:rsidP="00544661">
      <w:pPr>
        <w:rPr>
          <w:rFonts w:ascii="Times New Roman" w:hAnsi="Times New Roman" w:cs="Times New Roman"/>
          <w:b/>
          <w:sz w:val="24"/>
          <w:szCs w:val="24"/>
        </w:rPr>
      </w:pPr>
    </w:p>
    <w:p w14:paraId="2A86CEC3" w14:textId="77777777" w:rsidR="00544661" w:rsidRPr="00374B37" w:rsidRDefault="00544661" w:rsidP="00544661">
      <w:pPr>
        <w:rPr>
          <w:rFonts w:ascii="Times New Roman" w:hAnsi="Times New Roman" w:cs="Times New Roman"/>
          <w:b/>
          <w:sz w:val="24"/>
          <w:szCs w:val="24"/>
        </w:rPr>
      </w:pPr>
      <w:r w:rsidRPr="00374B37">
        <w:rPr>
          <w:rFonts w:ascii="Times New Roman" w:hAnsi="Times New Roman" w:cs="Times New Roman"/>
          <w:b/>
          <w:sz w:val="24"/>
          <w:szCs w:val="24"/>
        </w:rPr>
        <w:t>CHAPTER 5</w:t>
      </w:r>
    </w:p>
    <w:tbl>
      <w:tblPr>
        <w:tblW w:w="5000" w:type="pct"/>
        <w:tblCellMar>
          <w:left w:w="0" w:type="dxa"/>
          <w:right w:w="0" w:type="dxa"/>
        </w:tblCellMar>
        <w:tblLook w:val="04A0" w:firstRow="1" w:lastRow="0" w:firstColumn="1" w:lastColumn="0" w:noHBand="0" w:noVBand="1"/>
      </w:tblPr>
      <w:tblGrid>
        <w:gridCol w:w="655"/>
        <w:gridCol w:w="8705"/>
      </w:tblGrid>
      <w:tr w:rsidR="00544661" w:rsidRPr="00374B37" w14:paraId="4C8083DE" w14:textId="77777777" w:rsidTr="00AD7BCE">
        <w:tc>
          <w:tcPr>
            <w:tcW w:w="350" w:type="pct"/>
          </w:tcPr>
          <w:p w14:paraId="10B6CE62" w14:textId="77777777" w:rsidR="00544661" w:rsidRPr="00374B37" w:rsidRDefault="00544661" w:rsidP="00AD7BCE">
            <w:pPr>
              <w:keepNext/>
              <w:keepLines/>
              <w:spacing w:after="0"/>
              <w:rPr>
                <w:rFonts w:ascii="Times New Roman" w:hAnsi="Times New Roman" w:cs="Times New Roman"/>
                <w:b/>
                <w:sz w:val="24"/>
                <w:szCs w:val="24"/>
              </w:rPr>
            </w:pPr>
          </w:p>
        </w:tc>
        <w:tc>
          <w:tcPr>
            <w:tcW w:w="4650" w:type="pct"/>
          </w:tcPr>
          <w:p w14:paraId="50183A47" w14:textId="77777777" w:rsidR="00544661" w:rsidRPr="00374B37" w:rsidRDefault="00544661" w:rsidP="00374B37">
            <w:pPr>
              <w:pStyle w:val="a3"/>
              <w:keepNext/>
              <w:keepLines/>
              <w:numPr>
                <w:ilvl w:val="0"/>
                <w:numId w:val="1"/>
              </w:numPr>
              <w:spacing w:after="0"/>
              <w:rPr>
                <w:rFonts w:ascii="Times New Roman" w:hAnsi="Times New Roman" w:cs="Times New Roman"/>
                <w:b/>
                <w:sz w:val="24"/>
                <w:szCs w:val="24"/>
              </w:rPr>
            </w:pPr>
            <w:r w:rsidRPr="00374B37">
              <w:rPr>
                <w:rFonts w:ascii="Times New Roman" w:eastAsia="Arial Unicode MS" w:hAnsi="Times New Roman" w:cs="Times New Roman"/>
                <w:b/>
                <w:color w:val="000000"/>
                <w:sz w:val="24"/>
                <w:szCs w:val="24"/>
              </w:rPr>
              <w:t>What is a capacity cushion, and why would a firm have one? </w:t>
            </w:r>
          </w:p>
        </w:tc>
      </w:tr>
      <w:tr w:rsidR="00544661" w:rsidRPr="00374B37" w14:paraId="037EFC3D" w14:textId="77777777" w:rsidTr="00AD7BCE">
        <w:tc>
          <w:tcPr>
            <w:tcW w:w="0" w:type="auto"/>
            <w:gridSpan w:val="2"/>
          </w:tcPr>
          <w:p w14:paraId="794FBFD3" w14:textId="77777777" w:rsidR="00544661" w:rsidRPr="00374B37" w:rsidRDefault="00544661" w:rsidP="00544661">
            <w:pPr>
              <w:keepLines/>
              <w:spacing w:after="0"/>
              <w:rPr>
                <w:rFonts w:ascii="Times New Roman" w:hAnsi="Times New Roman" w:cs="Times New Roman"/>
                <w:b/>
                <w:sz w:val="24"/>
                <w:szCs w:val="24"/>
              </w:rPr>
            </w:pPr>
          </w:p>
        </w:tc>
      </w:tr>
    </w:tbl>
    <w:p w14:paraId="399F69EE" w14:textId="77777777" w:rsidR="00544661" w:rsidRPr="00374B37" w:rsidRDefault="00544661" w:rsidP="00544661">
      <w:pPr>
        <w:keepNext/>
        <w:keepLines/>
        <w:spacing w:after="0"/>
        <w:rPr>
          <w:rFonts w:ascii="Times New Roman" w:hAnsi="Times New Roman" w:cs="Times New Roman"/>
          <w:b/>
          <w:sz w:val="24"/>
          <w:szCs w:val="24"/>
        </w:rPr>
      </w:pPr>
    </w:p>
    <w:tbl>
      <w:tblPr>
        <w:tblW w:w="5000" w:type="pct"/>
        <w:tblCellMar>
          <w:left w:w="0" w:type="dxa"/>
          <w:right w:w="0" w:type="dxa"/>
        </w:tblCellMar>
        <w:tblLook w:val="04A0" w:firstRow="1" w:lastRow="0" w:firstColumn="1" w:lastColumn="0" w:noHBand="0" w:noVBand="1"/>
      </w:tblPr>
      <w:tblGrid>
        <w:gridCol w:w="655"/>
        <w:gridCol w:w="8705"/>
      </w:tblGrid>
      <w:tr w:rsidR="00544661" w:rsidRPr="00374B37" w14:paraId="5484D6D1" w14:textId="77777777" w:rsidTr="00AD7BCE">
        <w:tc>
          <w:tcPr>
            <w:tcW w:w="350" w:type="pct"/>
          </w:tcPr>
          <w:p w14:paraId="33AFAB06" w14:textId="77777777" w:rsidR="00544661" w:rsidRPr="00374B37" w:rsidRDefault="00544661" w:rsidP="00AD7BCE">
            <w:pPr>
              <w:keepNext/>
              <w:keepLines/>
              <w:spacing w:after="0"/>
              <w:rPr>
                <w:rFonts w:ascii="Times New Roman" w:hAnsi="Times New Roman" w:cs="Times New Roman"/>
                <w:b/>
                <w:sz w:val="24"/>
                <w:szCs w:val="24"/>
              </w:rPr>
            </w:pPr>
          </w:p>
        </w:tc>
        <w:tc>
          <w:tcPr>
            <w:tcW w:w="4650" w:type="pct"/>
          </w:tcPr>
          <w:p w14:paraId="7540DDAB" w14:textId="77777777" w:rsidR="00544661" w:rsidRPr="00374B37" w:rsidRDefault="00544661" w:rsidP="00374B37">
            <w:pPr>
              <w:pStyle w:val="a3"/>
              <w:keepNext/>
              <w:keepLines/>
              <w:numPr>
                <w:ilvl w:val="0"/>
                <w:numId w:val="1"/>
              </w:numPr>
              <w:spacing w:after="0"/>
              <w:rPr>
                <w:rFonts w:ascii="Times New Roman" w:hAnsi="Times New Roman" w:cs="Times New Roman"/>
                <w:b/>
                <w:sz w:val="24"/>
                <w:szCs w:val="24"/>
              </w:rPr>
            </w:pPr>
            <w:r w:rsidRPr="00374B37">
              <w:rPr>
                <w:rFonts w:ascii="Times New Roman" w:eastAsia="Arial Unicode MS" w:hAnsi="Times New Roman" w:cs="Times New Roman"/>
                <w:b/>
                <w:color w:val="000000"/>
                <w:sz w:val="24"/>
                <w:szCs w:val="24"/>
              </w:rPr>
              <w:t>Why does volatility of demand have a higher effect on a service delivery system than on a manufacturing system?</w:t>
            </w:r>
          </w:p>
        </w:tc>
      </w:tr>
      <w:tr w:rsidR="00544661" w:rsidRPr="00374B37" w14:paraId="206EDB0D" w14:textId="77777777" w:rsidTr="00AD7BCE">
        <w:tc>
          <w:tcPr>
            <w:tcW w:w="0" w:type="auto"/>
            <w:gridSpan w:val="2"/>
          </w:tcPr>
          <w:p w14:paraId="0731E6C5" w14:textId="77777777" w:rsidR="00544661" w:rsidRPr="00374B37" w:rsidRDefault="00544661" w:rsidP="00AD7BCE">
            <w:pPr>
              <w:keepLines/>
              <w:spacing w:after="0"/>
              <w:jc w:val="right"/>
              <w:rPr>
                <w:rFonts w:ascii="Times New Roman" w:hAnsi="Times New Roman" w:cs="Times New Roman"/>
                <w:b/>
                <w:sz w:val="24"/>
                <w:szCs w:val="24"/>
              </w:rPr>
            </w:pPr>
            <w:r w:rsidRPr="00374B37">
              <w:rPr>
                <w:rFonts w:ascii="Times New Roman" w:eastAsia="Arial Unicode MS" w:hAnsi="Times New Roman" w:cs="Times New Roman"/>
                <w:b/>
                <w:i/>
                <w:color w:val="000000"/>
                <w:sz w:val="24"/>
                <w:szCs w:val="24"/>
              </w:rPr>
              <w:t> </w:t>
            </w:r>
          </w:p>
        </w:tc>
      </w:tr>
    </w:tbl>
    <w:p w14:paraId="57D64023" w14:textId="77777777" w:rsidR="00544661" w:rsidRPr="00374B37" w:rsidRDefault="00544661" w:rsidP="00544661">
      <w:pPr>
        <w:keepNext/>
        <w:keepLines/>
        <w:spacing w:after="0"/>
        <w:rPr>
          <w:rFonts w:ascii="Times New Roman" w:hAnsi="Times New Roman" w:cs="Times New Roman"/>
          <w:b/>
          <w:sz w:val="24"/>
          <w:szCs w:val="24"/>
        </w:rPr>
      </w:pPr>
    </w:p>
    <w:tbl>
      <w:tblPr>
        <w:tblW w:w="5000" w:type="pct"/>
        <w:tblCellMar>
          <w:left w:w="0" w:type="dxa"/>
          <w:right w:w="0" w:type="dxa"/>
        </w:tblCellMar>
        <w:tblLook w:val="04A0" w:firstRow="1" w:lastRow="0" w:firstColumn="1" w:lastColumn="0" w:noHBand="0" w:noVBand="1"/>
      </w:tblPr>
      <w:tblGrid>
        <w:gridCol w:w="655"/>
        <w:gridCol w:w="8705"/>
      </w:tblGrid>
      <w:tr w:rsidR="00544661" w:rsidRPr="00374B37" w14:paraId="057ADB34" w14:textId="77777777" w:rsidTr="00AD7BCE">
        <w:tc>
          <w:tcPr>
            <w:tcW w:w="350" w:type="pct"/>
          </w:tcPr>
          <w:p w14:paraId="51676451" w14:textId="77777777" w:rsidR="00544661" w:rsidRPr="00374B37" w:rsidRDefault="00544661" w:rsidP="00AD7BCE">
            <w:pPr>
              <w:keepNext/>
              <w:keepLines/>
              <w:spacing w:after="0"/>
              <w:rPr>
                <w:rFonts w:ascii="Times New Roman" w:hAnsi="Times New Roman" w:cs="Times New Roman"/>
                <w:b/>
                <w:sz w:val="24"/>
                <w:szCs w:val="24"/>
              </w:rPr>
            </w:pPr>
          </w:p>
        </w:tc>
        <w:tc>
          <w:tcPr>
            <w:tcW w:w="4650" w:type="pct"/>
          </w:tcPr>
          <w:p w14:paraId="06805CF5" w14:textId="77777777" w:rsidR="00544661" w:rsidRPr="00374B37" w:rsidRDefault="00544661" w:rsidP="00374B37">
            <w:pPr>
              <w:pStyle w:val="a3"/>
              <w:keepNext/>
              <w:keepLines/>
              <w:numPr>
                <w:ilvl w:val="0"/>
                <w:numId w:val="1"/>
              </w:numPr>
              <w:spacing w:after="0"/>
              <w:rPr>
                <w:rFonts w:ascii="Times New Roman" w:eastAsia="Arial Unicode MS" w:hAnsi="Times New Roman" w:cs="Times New Roman"/>
                <w:b/>
                <w:color w:val="000000"/>
                <w:sz w:val="24"/>
                <w:szCs w:val="24"/>
              </w:rPr>
            </w:pPr>
            <w:r w:rsidRPr="00374B37">
              <w:rPr>
                <w:rFonts w:ascii="Times New Roman" w:eastAsia="Arial Unicode MS" w:hAnsi="Times New Roman" w:cs="Times New Roman"/>
                <w:b/>
                <w:color w:val="000000"/>
                <w:sz w:val="24"/>
                <w:szCs w:val="24"/>
              </w:rPr>
              <w:t>Describe the relationship between capacity utilization and quality in a service operation. </w:t>
            </w:r>
            <w:r w:rsidRPr="00374B37">
              <w:rPr>
                <w:rFonts w:ascii="Times New Roman" w:eastAsia="Times,Times New Roman,Times-Rom" w:hAnsi="Times New Roman" w:cs="Times New Roman"/>
                <w:b/>
                <w:color w:val="000000"/>
                <w:sz w:val="24"/>
                <w:szCs w:val="24"/>
              </w:rPr>
              <w:br/>
            </w:r>
            <w:r w:rsidRPr="00374B37">
              <w:rPr>
                <w:rFonts w:ascii="Times New Roman" w:eastAsia="Arial Unicode MS" w:hAnsi="Times New Roman" w:cs="Times New Roman"/>
                <w:b/>
                <w:color w:val="000000"/>
                <w:sz w:val="24"/>
                <w:szCs w:val="24"/>
              </w:rPr>
              <w:t> </w:t>
            </w:r>
          </w:p>
        </w:tc>
      </w:tr>
    </w:tbl>
    <w:p w14:paraId="55381635" w14:textId="77777777" w:rsidR="00544661" w:rsidRPr="00374B37" w:rsidRDefault="00544661" w:rsidP="00544661">
      <w:pPr>
        <w:rPr>
          <w:rFonts w:ascii="Times New Roman" w:hAnsi="Times New Roman" w:cs="Times New Roman"/>
          <w:b/>
          <w:sz w:val="24"/>
          <w:szCs w:val="24"/>
        </w:rPr>
      </w:pPr>
      <w:r w:rsidRPr="00374B37">
        <w:rPr>
          <w:rFonts w:ascii="Times New Roman" w:hAnsi="Times New Roman" w:cs="Times New Roman"/>
          <w:b/>
          <w:sz w:val="24"/>
          <w:szCs w:val="24"/>
        </w:rPr>
        <w:t>CHAPTER 7</w:t>
      </w:r>
    </w:p>
    <w:tbl>
      <w:tblPr>
        <w:tblW w:w="5000" w:type="pct"/>
        <w:tblCellMar>
          <w:left w:w="0" w:type="dxa"/>
          <w:right w:w="0" w:type="dxa"/>
        </w:tblCellMar>
        <w:tblLook w:val="0000" w:firstRow="0" w:lastRow="0" w:firstColumn="0" w:lastColumn="0" w:noHBand="0" w:noVBand="0"/>
      </w:tblPr>
      <w:tblGrid>
        <w:gridCol w:w="655"/>
        <w:gridCol w:w="8705"/>
      </w:tblGrid>
      <w:tr w:rsidR="00544661" w:rsidRPr="00374B37" w14:paraId="3C5DE65D" w14:textId="77777777" w:rsidTr="00AD7BCE">
        <w:tc>
          <w:tcPr>
            <w:tcW w:w="350" w:type="pct"/>
          </w:tcPr>
          <w:p w14:paraId="63B8D18F" w14:textId="77777777" w:rsidR="00544661" w:rsidRPr="00374B37" w:rsidRDefault="00544661" w:rsidP="00374B37">
            <w:pPr>
              <w:pStyle w:val="a3"/>
              <w:keepNext/>
              <w:keepLines/>
              <w:numPr>
                <w:ilvl w:val="0"/>
                <w:numId w:val="1"/>
              </w:numPr>
              <w:spacing w:after="0"/>
              <w:rPr>
                <w:rFonts w:ascii="Times New Roman" w:hAnsi="Times New Roman" w:cs="Times New Roman"/>
                <w:b/>
                <w:sz w:val="24"/>
                <w:szCs w:val="24"/>
              </w:rPr>
            </w:pPr>
          </w:p>
        </w:tc>
        <w:tc>
          <w:tcPr>
            <w:tcW w:w="4650" w:type="pct"/>
          </w:tcPr>
          <w:p w14:paraId="444C40C7" w14:textId="77777777" w:rsidR="00544661" w:rsidRPr="00374B37" w:rsidRDefault="00544661" w:rsidP="00544661">
            <w:pPr>
              <w:keepNext/>
              <w:keepLines/>
              <w:spacing w:after="0"/>
              <w:rPr>
                <w:rFonts w:ascii="Times New Roman" w:hAnsi="Times New Roman" w:cs="Times New Roman"/>
                <w:b/>
                <w:sz w:val="24"/>
                <w:szCs w:val="24"/>
              </w:rPr>
            </w:pPr>
            <w:r w:rsidRPr="00374B37">
              <w:rPr>
                <w:rFonts w:ascii="Times New Roman" w:eastAsia="Arial Unicode MS" w:hAnsi="Times New Roman" w:cs="Times New Roman"/>
                <w:b/>
                <w:color w:val="000000"/>
                <w:sz w:val="24"/>
                <w:szCs w:val="24"/>
              </w:rPr>
              <w:t>Describe the implications of the product-process matrix for process design in a competitive situation.</w:t>
            </w:r>
          </w:p>
        </w:tc>
      </w:tr>
      <w:tr w:rsidR="00544661" w:rsidRPr="00374B37" w14:paraId="3F1833FD" w14:textId="77777777" w:rsidTr="00AD7BCE">
        <w:tc>
          <w:tcPr>
            <w:tcW w:w="0" w:type="auto"/>
            <w:gridSpan w:val="2"/>
          </w:tcPr>
          <w:p w14:paraId="795B4FFA" w14:textId="77777777" w:rsidR="00544661" w:rsidRPr="00374B37" w:rsidRDefault="00544661" w:rsidP="000465CB">
            <w:pPr>
              <w:keepLines/>
              <w:spacing w:after="0"/>
              <w:jc w:val="center"/>
              <w:rPr>
                <w:rFonts w:ascii="Times New Roman" w:hAnsi="Times New Roman" w:cs="Times New Roman"/>
                <w:b/>
                <w:sz w:val="24"/>
                <w:szCs w:val="24"/>
              </w:rPr>
            </w:pPr>
            <w:r w:rsidRPr="00374B37">
              <w:rPr>
                <w:rFonts w:ascii="Times New Roman" w:eastAsia="Arial Unicode MS" w:hAnsi="Times New Roman" w:cs="Times New Roman"/>
                <w:b/>
                <w:i/>
                <w:color w:val="000000"/>
                <w:sz w:val="24"/>
                <w:szCs w:val="24"/>
              </w:rPr>
              <w:t> </w:t>
            </w:r>
          </w:p>
        </w:tc>
      </w:tr>
    </w:tbl>
    <w:p w14:paraId="1E8F48A7" w14:textId="77777777" w:rsidR="00544661" w:rsidRPr="00374B37" w:rsidRDefault="00544661" w:rsidP="00544661">
      <w:pPr>
        <w:keepNext/>
        <w:keepLines/>
        <w:spacing w:after="0"/>
        <w:rPr>
          <w:rFonts w:ascii="Times New Roman" w:hAnsi="Times New Roman" w:cs="Times New Roman"/>
          <w:b/>
          <w:sz w:val="24"/>
          <w:szCs w:val="24"/>
        </w:rPr>
      </w:pPr>
    </w:p>
    <w:tbl>
      <w:tblPr>
        <w:tblW w:w="5000" w:type="pct"/>
        <w:tblCellMar>
          <w:left w:w="0" w:type="dxa"/>
          <w:right w:w="0" w:type="dxa"/>
        </w:tblCellMar>
        <w:tblLook w:val="0000" w:firstRow="0" w:lastRow="0" w:firstColumn="0" w:lastColumn="0" w:noHBand="0" w:noVBand="0"/>
      </w:tblPr>
      <w:tblGrid>
        <w:gridCol w:w="655"/>
        <w:gridCol w:w="8705"/>
      </w:tblGrid>
      <w:tr w:rsidR="00544661" w:rsidRPr="00374B37" w14:paraId="2146EBC0" w14:textId="77777777" w:rsidTr="00AD7BCE">
        <w:tc>
          <w:tcPr>
            <w:tcW w:w="350" w:type="pct"/>
          </w:tcPr>
          <w:p w14:paraId="79E2FD0A" w14:textId="77777777" w:rsidR="00544661" w:rsidRPr="00374B37" w:rsidRDefault="00544661" w:rsidP="00374B37">
            <w:pPr>
              <w:pStyle w:val="a3"/>
              <w:keepNext/>
              <w:keepLines/>
              <w:numPr>
                <w:ilvl w:val="0"/>
                <w:numId w:val="1"/>
              </w:numPr>
              <w:spacing w:after="0"/>
              <w:rPr>
                <w:rFonts w:ascii="Times New Roman" w:hAnsi="Times New Roman" w:cs="Times New Roman"/>
                <w:b/>
                <w:sz w:val="24"/>
                <w:szCs w:val="24"/>
              </w:rPr>
            </w:pPr>
          </w:p>
        </w:tc>
        <w:tc>
          <w:tcPr>
            <w:tcW w:w="4650" w:type="pct"/>
          </w:tcPr>
          <w:p w14:paraId="141268B0" w14:textId="77777777" w:rsidR="00544661" w:rsidRPr="00374B37" w:rsidRDefault="00544661" w:rsidP="000465CB">
            <w:pPr>
              <w:keepNext/>
              <w:keepLines/>
              <w:spacing w:after="0"/>
              <w:rPr>
                <w:rFonts w:ascii="Times New Roman" w:hAnsi="Times New Roman" w:cs="Times New Roman"/>
                <w:b/>
                <w:sz w:val="24"/>
                <w:szCs w:val="24"/>
              </w:rPr>
            </w:pPr>
            <w:r w:rsidRPr="00374B37">
              <w:rPr>
                <w:rFonts w:ascii="Times New Roman" w:eastAsia="Arial Unicode MS" w:hAnsi="Times New Roman" w:cs="Times New Roman"/>
                <w:b/>
                <w:color w:val="000000"/>
                <w:sz w:val="24"/>
                <w:szCs w:val="24"/>
              </w:rPr>
              <w:t>Distinguish between a work center and a manufacturing cell.</w:t>
            </w:r>
          </w:p>
        </w:tc>
      </w:tr>
    </w:tbl>
    <w:p w14:paraId="38CEE6FD" w14:textId="77777777" w:rsidR="00544661" w:rsidRPr="00374B37" w:rsidRDefault="00544661" w:rsidP="00544661">
      <w:pPr>
        <w:keepNext/>
        <w:keepLines/>
        <w:spacing w:after="0"/>
        <w:rPr>
          <w:rFonts w:ascii="Times New Roman" w:hAnsi="Times New Roman" w:cs="Times New Roman"/>
          <w:b/>
          <w:sz w:val="24"/>
          <w:szCs w:val="24"/>
        </w:rPr>
      </w:pPr>
    </w:p>
    <w:tbl>
      <w:tblPr>
        <w:tblW w:w="5000" w:type="pct"/>
        <w:tblCellMar>
          <w:left w:w="0" w:type="dxa"/>
          <w:right w:w="0" w:type="dxa"/>
        </w:tblCellMar>
        <w:tblLook w:val="0000" w:firstRow="0" w:lastRow="0" w:firstColumn="0" w:lastColumn="0" w:noHBand="0" w:noVBand="0"/>
      </w:tblPr>
      <w:tblGrid>
        <w:gridCol w:w="9360"/>
      </w:tblGrid>
      <w:tr w:rsidR="00544661" w:rsidRPr="00374B37" w14:paraId="7754A0DF" w14:textId="77777777" w:rsidTr="00AD7BCE">
        <w:tc>
          <w:tcPr>
            <w:tcW w:w="0" w:type="auto"/>
          </w:tcPr>
          <w:p w14:paraId="74804143" w14:textId="77777777" w:rsidR="00544661" w:rsidRPr="00374B37" w:rsidRDefault="00544661" w:rsidP="00AD7BCE">
            <w:pPr>
              <w:keepLines/>
              <w:spacing w:after="0"/>
              <w:jc w:val="right"/>
              <w:rPr>
                <w:rFonts w:ascii="Times New Roman" w:hAnsi="Times New Roman" w:cs="Times New Roman"/>
                <w:b/>
                <w:sz w:val="24"/>
                <w:szCs w:val="24"/>
              </w:rPr>
            </w:pPr>
          </w:p>
        </w:tc>
      </w:tr>
    </w:tbl>
    <w:p w14:paraId="04AC7CD5" w14:textId="77777777" w:rsidR="00544661" w:rsidRPr="00374B37" w:rsidRDefault="00544661" w:rsidP="00544661">
      <w:pPr>
        <w:keepNext/>
        <w:keepLines/>
        <w:spacing w:after="0"/>
        <w:rPr>
          <w:rFonts w:ascii="Times New Roman" w:hAnsi="Times New Roman" w:cs="Times New Roman"/>
          <w:b/>
          <w:sz w:val="24"/>
          <w:szCs w:val="24"/>
        </w:rPr>
      </w:pPr>
    </w:p>
    <w:tbl>
      <w:tblPr>
        <w:tblW w:w="5000" w:type="pct"/>
        <w:tblCellMar>
          <w:left w:w="0" w:type="dxa"/>
          <w:right w:w="0" w:type="dxa"/>
        </w:tblCellMar>
        <w:tblLook w:val="0000" w:firstRow="0" w:lastRow="0" w:firstColumn="0" w:lastColumn="0" w:noHBand="0" w:noVBand="0"/>
      </w:tblPr>
      <w:tblGrid>
        <w:gridCol w:w="655"/>
        <w:gridCol w:w="8705"/>
      </w:tblGrid>
      <w:tr w:rsidR="00544661" w:rsidRPr="00374B37" w14:paraId="01AE2EA3" w14:textId="77777777" w:rsidTr="00AD7BCE">
        <w:tc>
          <w:tcPr>
            <w:tcW w:w="350" w:type="pct"/>
          </w:tcPr>
          <w:p w14:paraId="683DA78E" w14:textId="77777777" w:rsidR="00544661" w:rsidRPr="00374B37" w:rsidRDefault="00544661" w:rsidP="00374B37">
            <w:pPr>
              <w:pStyle w:val="a3"/>
              <w:keepNext/>
              <w:keepLines/>
              <w:numPr>
                <w:ilvl w:val="0"/>
                <w:numId w:val="1"/>
              </w:numPr>
              <w:spacing w:after="0"/>
              <w:rPr>
                <w:rFonts w:ascii="Times New Roman" w:hAnsi="Times New Roman" w:cs="Times New Roman"/>
                <w:b/>
                <w:sz w:val="24"/>
                <w:szCs w:val="24"/>
              </w:rPr>
            </w:pPr>
          </w:p>
        </w:tc>
        <w:tc>
          <w:tcPr>
            <w:tcW w:w="4650" w:type="pct"/>
          </w:tcPr>
          <w:p w14:paraId="2051EAEC" w14:textId="77777777" w:rsidR="00544661" w:rsidRPr="00374B37" w:rsidRDefault="00544661" w:rsidP="000465CB">
            <w:pPr>
              <w:keepNext/>
              <w:keepLines/>
              <w:spacing w:after="0"/>
              <w:rPr>
                <w:rFonts w:ascii="Times New Roman" w:hAnsi="Times New Roman" w:cs="Times New Roman"/>
                <w:b/>
                <w:sz w:val="24"/>
                <w:szCs w:val="24"/>
              </w:rPr>
            </w:pPr>
            <w:r w:rsidRPr="00374B37">
              <w:rPr>
                <w:rFonts w:ascii="Times New Roman" w:eastAsia="Arial Unicode MS" w:hAnsi="Times New Roman" w:cs="Times New Roman"/>
                <w:b/>
                <w:color w:val="000000"/>
                <w:sz w:val="24"/>
                <w:szCs w:val="24"/>
              </w:rPr>
              <w:t>Assume that you are offered a new piece of equipment for $10,000. The equipment will produce 10,000 units per year with a margin of $6.00 per unit. Demand for the product being produced has been 2,000 units per year. Your current equipment is fully depreciated and can produce the 2,000 units per year at but at a margin of only $4.00 per unit. Should you purchase the new equipment? Under what conditions? .</w:t>
            </w:r>
          </w:p>
        </w:tc>
      </w:tr>
    </w:tbl>
    <w:p w14:paraId="123FE0F5" w14:textId="77777777" w:rsidR="00544661" w:rsidRPr="00374B37" w:rsidRDefault="00544661" w:rsidP="00544661">
      <w:pPr>
        <w:rPr>
          <w:rFonts w:ascii="Times New Roman" w:hAnsi="Times New Roman" w:cs="Times New Roman"/>
          <w:b/>
          <w:sz w:val="24"/>
          <w:szCs w:val="24"/>
        </w:rPr>
      </w:pPr>
    </w:p>
    <w:p w14:paraId="37A5E442" w14:textId="77777777" w:rsidR="000465CB" w:rsidRPr="00374B37" w:rsidRDefault="000465CB" w:rsidP="00544661">
      <w:pPr>
        <w:rPr>
          <w:rFonts w:ascii="Times New Roman" w:hAnsi="Times New Roman" w:cs="Times New Roman"/>
          <w:b/>
          <w:sz w:val="24"/>
          <w:szCs w:val="24"/>
        </w:rPr>
      </w:pPr>
    </w:p>
    <w:p w14:paraId="72328CDE" w14:textId="77777777" w:rsidR="000465CB" w:rsidRPr="00374B37" w:rsidRDefault="000465CB" w:rsidP="00544661">
      <w:pPr>
        <w:rPr>
          <w:rFonts w:ascii="Times New Roman" w:hAnsi="Times New Roman" w:cs="Times New Roman"/>
          <w:b/>
          <w:sz w:val="24"/>
          <w:szCs w:val="24"/>
        </w:rPr>
      </w:pPr>
    </w:p>
    <w:p w14:paraId="18531923" w14:textId="77777777" w:rsidR="000465CB" w:rsidRPr="00374B37" w:rsidRDefault="000465CB" w:rsidP="00544661">
      <w:pPr>
        <w:rPr>
          <w:rFonts w:ascii="Times New Roman" w:hAnsi="Times New Roman" w:cs="Times New Roman"/>
          <w:b/>
          <w:sz w:val="24"/>
          <w:szCs w:val="24"/>
        </w:rPr>
      </w:pPr>
    </w:p>
    <w:p w14:paraId="46F80A30" w14:textId="77777777" w:rsidR="000465CB" w:rsidRPr="00374B37" w:rsidRDefault="000465CB" w:rsidP="00544661">
      <w:pPr>
        <w:rPr>
          <w:rFonts w:ascii="Times New Roman" w:hAnsi="Times New Roman" w:cs="Times New Roman"/>
          <w:b/>
          <w:sz w:val="24"/>
          <w:szCs w:val="24"/>
        </w:rPr>
      </w:pPr>
    </w:p>
    <w:p w14:paraId="34ABAF4D" w14:textId="77777777" w:rsidR="000465CB" w:rsidRPr="00374B37" w:rsidRDefault="000465CB" w:rsidP="00544661">
      <w:pPr>
        <w:rPr>
          <w:rFonts w:ascii="Times New Roman" w:hAnsi="Times New Roman" w:cs="Times New Roman"/>
          <w:b/>
          <w:sz w:val="24"/>
          <w:szCs w:val="24"/>
        </w:rPr>
      </w:pPr>
    </w:p>
    <w:p w14:paraId="3970EAF9" w14:textId="77777777" w:rsidR="000465CB" w:rsidRPr="00374B37" w:rsidRDefault="000465CB" w:rsidP="00544661">
      <w:pPr>
        <w:rPr>
          <w:rFonts w:ascii="Times New Roman" w:hAnsi="Times New Roman" w:cs="Times New Roman"/>
          <w:b/>
          <w:sz w:val="24"/>
          <w:szCs w:val="24"/>
        </w:rPr>
      </w:pPr>
    </w:p>
    <w:p w14:paraId="3BF32FAB" w14:textId="77777777" w:rsidR="000465CB" w:rsidRPr="00374B37" w:rsidRDefault="000465CB" w:rsidP="00544661">
      <w:pPr>
        <w:rPr>
          <w:rFonts w:ascii="Times New Roman" w:hAnsi="Times New Roman" w:cs="Times New Roman"/>
          <w:b/>
          <w:sz w:val="24"/>
          <w:szCs w:val="24"/>
        </w:rPr>
      </w:pPr>
    </w:p>
    <w:p w14:paraId="7B788B75" w14:textId="77777777" w:rsidR="000465CB" w:rsidRPr="00374B37" w:rsidRDefault="000465CB" w:rsidP="00544661">
      <w:pPr>
        <w:rPr>
          <w:rFonts w:ascii="Times New Roman" w:hAnsi="Times New Roman" w:cs="Times New Roman"/>
          <w:b/>
          <w:sz w:val="24"/>
          <w:szCs w:val="24"/>
        </w:rPr>
      </w:pPr>
    </w:p>
    <w:p w14:paraId="5A8B0DA0" w14:textId="77777777" w:rsidR="000465CB" w:rsidRPr="00374B37" w:rsidRDefault="000465CB" w:rsidP="00544661">
      <w:pPr>
        <w:rPr>
          <w:rFonts w:ascii="Times New Roman" w:hAnsi="Times New Roman" w:cs="Times New Roman"/>
          <w:b/>
          <w:sz w:val="24"/>
          <w:szCs w:val="24"/>
        </w:rPr>
      </w:pPr>
    </w:p>
    <w:p w14:paraId="2396925C" w14:textId="77777777" w:rsidR="000465CB" w:rsidRPr="00374B37" w:rsidRDefault="000465CB" w:rsidP="00544661">
      <w:pPr>
        <w:rPr>
          <w:rFonts w:ascii="Times New Roman" w:hAnsi="Times New Roman" w:cs="Times New Roman"/>
          <w:b/>
          <w:sz w:val="24"/>
          <w:szCs w:val="24"/>
        </w:rPr>
      </w:pPr>
      <w:r w:rsidRPr="00374B37">
        <w:rPr>
          <w:rFonts w:ascii="Times New Roman" w:hAnsi="Times New Roman" w:cs="Times New Roman"/>
          <w:b/>
          <w:sz w:val="24"/>
          <w:szCs w:val="24"/>
        </w:rPr>
        <w:lastRenderedPageBreak/>
        <w:t>CHAPTER 8</w:t>
      </w:r>
    </w:p>
    <w:tbl>
      <w:tblPr>
        <w:tblW w:w="5000" w:type="pct"/>
        <w:tblCellMar>
          <w:left w:w="0" w:type="dxa"/>
          <w:right w:w="0" w:type="dxa"/>
        </w:tblCellMar>
        <w:tblLook w:val="04A0" w:firstRow="1" w:lastRow="0" w:firstColumn="1" w:lastColumn="0" w:noHBand="0" w:noVBand="1"/>
      </w:tblPr>
      <w:tblGrid>
        <w:gridCol w:w="655"/>
        <w:gridCol w:w="8705"/>
      </w:tblGrid>
      <w:tr w:rsidR="00544661" w:rsidRPr="00374B37" w14:paraId="574A8306" w14:textId="77777777" w:rsidTr="00AD7BCE">
        <w:tc>
          <w:tcPr>
            <w:tcW w:w="350" w:type="pct"/>
          </w:tcPr>
          <w:p w14:paraId="6279A817" w14:textId="77777777" w:rsidR="00544661" w:rsidRPr="00374B37" w:rsidRDefault="00544661" w:rsidP="00374B37">
            <w:pPr>
              <w:pStyle w:val="a3"/>
              <w:keepNext/>
              <w:keepLines/>
              <w:numPr>
                <w:ilvl w:val="0"/>
                <w:numId w:val="1"/>
              </w:numPr>
              <w:spacing w:after="0"/>
              <w:rPr>
                <w:rFonts w:ascii="Times New Roman" w:hAnsi="Times New Roman" w:cs="Times New Roman"/>
                <w:b/>
                <w:sz w:val="24"/>
                <w:szCs w:val="24"/>
              </w:rPr>
            </w:pPr>
          </w:p>
        </w:tc>
        <w:tc>
          <w:tcPr>
            <w:tcW w:w="4650" w:type="pct"/>
          </w:tcPr>
          <w:p w14:paraId="70325DEF" w14:textId="77777777" w:rsidR="00544661" w:rsidRPr="00374B37" w:rsidRDefault="00544661" w:rsidP="000465CB">
            <w:pPr>
              <w:keepNext/>
              <w:keepLines/>
              <w:spacing w:after="0"/>
              <w:rPr>
                <w:rFonts w:ascii="Times New Roman" w:hAnsi="Times New Roman" w:cs="Times New Roman"/>
                <w:b/>
                <w:sz w:val="24"/>
                <w:szCs w:val="24"/>
              </w:rPr>
            </w:pPr>
            <w:r w:rsidRPr="00374B37">
              <w:rPr>
                <w:rFonts w:ascii="Times New Roman" w:eastAsia="Arial Unicode MS" w:hAnsi="Times New Roman" w:cs="Times New Roman"/>
                <w:b/>
                <w:color w:val="000000"/>
                <w:sz w:val="24"/>
                <w:szCs w:val="24"/>
              </w:rPr>
              <w:t>What are the main differences between facility layout for manufacturing and for retail service establishments? </w:t>
            </w:r>
            <w:r w:rsidR="000465CB" w:rsidRPr="00374B37">
              <w:rPr>
                <w:rFonts w:ascii="Times New Roman" w:hAnsi="Times New Roman" w:cs="Times New Roman"/>
                <w:b/>
                <w:sz w:val="24"/>
                <w:szCs w:val="24"/>
              </w:rPr>
              <w:t xml:space="preserve"> </w:t>
            </w:r>
          </w:p>
        </w:tc>
      </w:tr>
      <w:tr w:rsidR="00544661" w:rsidRPr="00374B37" w14:paraId="42E6AAF0" w14:textId="77777777" w:rsidTr="00AD7BCE">
        <w:tc>
          <w:tcPr>
            <w:tcW w:w="0" w:type="auto"/>
            <w:gridSpan w:val="2"/>
          </w:tcPr>
          <w:p w14:paraId="609157EB" w14:textId="77777777" w:rsidR="00544661" w:rsidRPr="00374B37" w:rsidRDefault="00544661" w:rsidP="00AD7BCE">
            <w:pPr>
              <w:keepLines/>
              <w:spacing w:after="0"/>
              <w:jc w:val="right"/>
              <w:rPr>
                <w:rFonts w:ascii="Times New Roman" w:hAnsi="Times New Roman" w:cs="Times New Roman"/>
                <w:b/>
                <w:sz w:val="24"/>
                <w:szCs w:val="24"/>
              </w:rPr>
            </w:pPr>
          </w:p>
        </w:tc>
      </w:tr>
    </w:tbl>
    <w:p w14:paraId="2638877D" w14:textId="77777777" w:rsidR="00544661" w:rsidRPr="00374B37" w:rsidRDefault="00544661" w:rsidP="00544661">
      <w:pPr>
        <w:keepNext/>
        <w:keepLines/>
        <w:spacing w:after="0"/>
        <w:rPr>
          <w:rFonts w:ascii="Times New Roman" w:hAnsi="Times New Roman" w:cs="Times New Roman"/>
          <w:b/>
          <w:sz w:val="24"/>
          <w:szCs w:val="24"/>
        </w:rPr>
      </w:pPr>
    </w:p>
    <w:tbl>
      <w:tblPr>
        <w:tblW w:w="5000" w:type="pct"/>
        <w:tblCellMar>
          <w:left w:w="0" w:type="dxa"/>
          <w:right w:w="0" w:type="dxa"/>
        </w:tblCellMar>
        <w:tblLook w:val="04A0" w:firstRow="1" w:lastRow="0" w:firstColumn="1" w:lastColumn="0" w:noHBand="0" w:noVBand="1"/>
      </w:tblPr>
      <w:tblGrid>
        <w:gridCol w:w="655"/>
        <w:gridCol w:w="8705"/>
      </w:tblGrid>
      <w:tr w:rsidR="00544661" w:rsidRPr="00374B37" w14:paraId="4F025383" w14:textId="77777777" w:rsidTr="00AD7BCE">
        <w:tc>
          <w:tcPr>
            <w:tcW w:w="350" w:type="pct"/>
          </w:tcPr>
          <w:p w14:paraId="61B29921" w14:textId="77777777" w:rsidR="00544661" w:rsidRPr="00374B37" w:rsidRDefault="00544661" w:rsidP="00374B37">
            <w:pPr>
              <w:pStyle w:val="a3"/>
              <w:keepNext/>
              <w:keepLines/>
              <w:numPr>
                <w:ilvl w:val="0"/>
                <w:numId w:val="1"/>
              </w:numPr>
              <w:spacing w:after="0"/>
              <w:rPr>
                <w:rFonts w:ascii="Times New Roman" w:hAnsi="Times New Roman" w:cs="Times New Roman"/>
                <w:b/>
                <w:sz w:val="24"/>
                <w:szCs w:val="24"/>
              </w:rPr>
            </w:pPr>
          </w:p>
        </w:tc>
        <w:tc>
          <w:tcPr>
            <w:tcW w:w="4650" w:type="pct"/>
          </w:tcPr>
          <w:p w14:paraId="1BA97536" w14:textId="77777777" w:rsidR="00544661" w:rsidRPr="00374B37" w:rsidRDefault="00374B37" w:rsidP="000465CB">
            <w:pPr>
              <w:keepNext/>
              <w:keepLines/>
              <w:spacing w:after="0"/>
              <w:rPr>
                <w:rFonts w:ascii="Times New Roman" w:hAnsi="Times New Roman" w:cs="Times New Roman"/>
                <w:b/>
                <w:sz w:val="24"/>
                <w:szCs w:val="24"/>
              </w:rPr>
            </w:pPr>
            <w:r w:rsidRPr="00374B37">
              <w:rPr>
                <w:rFonts w:ascii="Times New Roman" w:eastAsia="Arial Unicode MS" w:hAnsi="Times New Roman" w:cs="Times New Roman"/>
                <w:b/>
                <w:color w:val="000000"/>
                <w:sz w:val="24"/>
                <w:szCs w:val="24"/>
              </w:rPr>
              <w:t xml:space="preserve"> </w:t>
            </w:r>
            <w:r w:rsidR="00544661" w:rsidRPr="00374B37">
              <w:rPr>
                <w:rFonts w:ascii="Times New Roman" w:eastAsia="Arial Unicode MS" w:hAnsi="Times New Roman" w:cs="Times New Roman"/>
                <w:b/>
                <w:color w:val="000000"/>
                <w:sz w:val="24"/>
                <w:szCs w:val="24"/>
              </w:rPr>
              <w:t>Is office layout more akin to retail service layout or to manufacturing layout? Explain your answer. </w:t>
            </w:r>
            <w:r w:rsidR="00544661" w:rsidRPr="00374B37">
              <w:rPr>
                <w:rFonts w:ascii="Times New Roman" w:eastAsia="Times,Times New Roman,Times-Rom" w:hAnsi="Times New Roman" w:cs="Times New Roman"/>
                <w:b/>
                <w:color w:val="000000"/>
                <w:sz w:val="24"/>
                <w:szCs w:val="24"/>
              </w:rPr>
              <w:br/>
            </w:r>
            <w:r w:rsidR="00544661" w:rsidRPr="00374B37">
              <w:rPr>
                <w:rFonts w:ascii="Times New Roman" w:eastAsia="Arial Unicode MS" w:hAnsi="Times New Roman" w:cs="Times New Roman"/>
                <w:b/>
                <w:color w:val="000000"/>
                <w:sz w:val="24"/>
                <w:szCs w:val="24"/>
              </w:rPr>
              <w:t> </w:t>
            </w:r>
          </w:p>
        </w:tc>
      </w:tr>
    </w:tbl>
    <w:p w14:paraId="274A9997" w14:textId="77777777" w:rsidR="00544661" w:rsidRPr="00374B37" w:rsidRDefault="00544661" w:rsidP="00544661">
      <w:pPr>
        <w:rPr>
          <w:rFonts w:ascii="Times New Roman" w:hAnsi="Times New Roman" w:cs="Times New Roman"/>
          <w:b/>
          <w:sz w:val="24"/>
          <w:szCs w:val="24"/>
        </w:rPr>
      </w:pPr>
      <w:r w:rsidRPr="00374B37">
        <w:rPr>
          <w:rFonts w:ascii="Times New Roman" w:hAnsi="Times New Roman" w:cs="Times New Roman"/>
          <w:b/>
          <w:sz w:val="24"/>
          <w:szCs w:val="24"/>
        </w:rPr>
        <w:t>CHAPTER 9</w:t>
      </w:r>
    </w:p>
    <w:tbl>
      <w:tblPr>
        <w:tblW w:w="5000" w:type="pct"/>
        <w:tblCellMar>
          <w:left w:w="0" w:type="dxa"/>
          <w:right w:w="0" w:type="dxa"/>
        </w:tblCellMar>
        <w:tblLook w:val="04A0" w:firstRow="1" w:lastRow="0" w:firstColumn="1" w:lastColumn="0" w:noHBand="0" w:noVBand="1"/>
      </w:tblPr>
      <w:tblGrid>
        <w:gridCol w:w="655"/>
        <w:gridCol w:w="8705"/>
      </w:tblGrid>
      <w:tr w:rsidR="00544661" w:rsidRPr="00374B37" w14:paraId="6D055FE5" w14:textId="77777777" w:rsidTr="00AD7BCE">
        <w:tc>
          <w:tcPr>
            <w:tcW w:w="350" w:type="pct"/>
          </w:tcPr>
          <w:p w14:paraId="73F2F6E4" w14:textId="77777777" w:rsidR="00544661" w:rsidRPr="00374B37" w:rsidRDefault="00544661" w:rsidP="00374B37">
            <w:pPr>
              <w:pStyle w:val="a3"/>
              <w:keepNext/>
              <w:keepLines/>
              <w:numPr>
                <w:ilvl w:val="0"/>
                <w:numId w:val="1"/>
              </w:numPr>
              <w:spacing w:after="0"/>
              <w:rPr>
                <w:rFonts w:ascii="Times New Roman" w:hAnsi="Times New Roman" w:cs="Times New Roman"/>
                <w:b/>
                <w:sz w:val="24"/>
                <w:szCs w:val="24"/>
              </w:rPr>
            </w:pPr>
          </w:p>
        </w:tc>
        <w:tc>
          <w:tcPr>
            <w:tcW w:w="4650" w:type="pct"/>
          </w:tcPr>
          <w:p w14:paraId="4AF67C24" w14:textId="77777777" w:rsidR="00544661" w:rsidRPr="00374B37" w:rsidRDefault="00544661" w:rsidP="000465CB">
            <w:pPr>
              <w:keepNext/>
              <w:keepLines/>
              <w:spacing w:after="0"/>
              <w:rPr>
                <w:rFonts w:ascii="Times New Roman" w:eastAsia="Arial Unicode MS" w:hAnsi="Times New Roman" w:cs="Times New Roman"/>
                <w:b/>
                <w:color w:val="000000"/>
                <w:sz w:val="24"/>
                <w:szCs w:val="24"/>
              </w:rPr>
            </w:pPr>
            <w:r w:rsidRPr="00374B37">
              <w:rPr>
                <w:rFonts w:ascii="Times New Roman" w:eastAsia="Arial Unicode MS" w:hAnsi="Times New Roman" w:cs="Times New Roman"/>
                <w:b/>
                <w:color w:val="000000"/>
                <w:sz w:val="24"/>
                <w:szCs w:val="24"/>
              </w:rPr>
              <w:t>Contrast the "personal attention approach" to service with the "assembly-line approach." In your opinion, which is superior? Why?</w:t>
            </w:r>
            <w:r w:rsidR="000465CB" w:rsidRPr="00374B37">
              <w:rPr>
                <w:rFonts w:ascii="Times New Roman" w:hAnsi="Times New Roman" w:cs="Times New Roman"/>
                <w:b/>
                <w:sz w:val="24"/>
                <w:szCs w:val="24"/>
              </w:rPr>
              <w:t xml:space="preserve"> </w:t>
            </w:r>
          </w:p>
        </w:tc>
      </w:tr>
      <w:tr w:rsidR="00544661" w:rsidRPr="00374B37" w14:paraId="70A4AFEB" w14:textId="77777777" w:rsidTr="00AD7BCE">
        <w:tc>
          <w:tcPr>
            <w:tcW w:w="0" w:type="auto"/>
            <w:gridSpan w:val="2"/>
          </w:tcPr>
          <w:p w14:paraId="023CC6D6" w14:textId="77777777" w:rsidR="00544661" w:rsidRPr="00374B37" w:rsidRDefault="00544661" w:rsidP="000465CB">
            <w:pPr>
              <w:keepLines/>
              <w:spacing w:after="0"/>
              <w:jc w:val="center"/>
              <w:rPr>
                <w:rFonts w:ascii="Times New Roman" w:hAnsi="Times New Roman" w:cs="Times New Roman"/>
                <w:b/>
                <w:sz w:val="24"/>
                <w:szCs w:val="24"/>
              </w:rPr>
            </w:pPr>
          </w:p>
        </w:tc>
      </w:tr>
    </w:tbl>
    <w:p w14:paraId="78FDC2B5" w14:textId="77777777" w:rsidR="00544661" w:rsidRPr="00374B37" w:rsidRDefault="00544661" w:rsidP="00544661">
      <w:pPr>
        <w:keepNext/>
        <w:keepLines/>
        <w:spacing w:after="0"/>
        <w:rPr>
          <w:rFonts w:ascii="Times New Roman" w:hAnsi="Times New Roman" w:cs="Times New Roman"/>
          <w:b/>
          <w:sz w:val="24"/>
          <w:szCs w:val="24"/>
        </w:rPr>
      </w:pPr>
    </w:p>
    <w:tbl>
      <w:tblPr>
        <w:tblW w:w="5000" w:type="pct"/>
        <w:tblCellMar>
          <w:left w:w="0" w:type="dxa"/>
          <w:right w:w="0" w:type="dxa"/>
        </w:tblCellMar>
        <w:tblLook w:val="04A0" w:firstRow="1" w:lastRow="0" w:firstColumn="1" w:lastColumn="0" w:noHBand="0" w:noVBand="1"/>
      </w:tblPr>
      <w:tblGrid>
        <w:gridCol w:w="655"/>
        <w:gridCol w:w="8705"/>
      </w:tblGrid>
      <w:tr w:rsidR="00544661" w:rsidRPr="00374B37" w14:paraId="26FB6961" w14:textId="77777777" w:rsidTr="00AD7BCE">
        <w:tc>
          <w:tcPr>
            <w:tcW w:w="350" w:type="pct"/>
          </w:tcPr>
          <w:p w14:paraId="3A237FBB" w14:textId="77777777" w:rsidR="00544661" w:rsidRPr="00374B37" w:rsidRDefault="00544661" w:rsidP="00374B37">
            <w:pPr>
              <w:pStyle w:val="a3"/>
              <w:keepNext/>
              <w:keepLines/>
              <w:numPr>
                <w:ilvl w:val="0"/>
                <w:numId w:val="1"/>
              </w:numPr>
              <w:spacing w:after="0"/>
              <w:rPr>
                <w:rFonts w:ascii="Times New Roman" w:hAnsi="Times New Roman" w:cs="Times New Roman"/>
                <w:b/>
                <w:sz w:val="24"/>
                <w:szCs w:val="24"/>
              </w:rPr>
            </w:pPr>
          </w:p>
        </w:tc>
        <w:tc>
          <w:tcPr>
            <w:tcW w:w="4650" w:type="pct"/>
          </w:tcPr>
          <w:p w14:paraId="7EE80B03" w14:textId="77777777" w:rsidR="00544661" w:rsidRPr="00374B37" w:rsidRDefault="00544661" w:rsidP="000465CB">
            <w:pPr>
              <w:keepNext/>
              <w:keepLines/>
              <w:spacing w:after="0"/>
              <w:rPr>
                <w:rFonts w:ascii="Times New Roman" w:eastAsia="Arial Unicode MS" w:hAnsi="Times New Roman" w:cs="Times New Roman"/>
                <w:b/>
                <w:color w:val="000000"/>
                <w:sz w:val="24"/>
                <w:szCs w:val="24"/>
              </w:rPr>
            </w:pPr>
            <w:r w:rsidRPr="00374B37">
              <w:rPr>
                <w:rFonts w:ascii="Times New Roman" w:eastAsia="Arial Unicode MS" w:hAnsi="Times New Roman" w:cs="Times New Roman"/>
                <w:b/>
                <w:color w:val="000000"/>
                <w:sz w:val="24"/>
                <w:szCs w:val="24"/>
              </w:rPr>
              <w:t>Describe the role of service guarantees from the marketing and the operations perspective. </w:t>
            </w:r>
          </w:p>
        </w:tc>
      </w:tr>
    </w:tbl>
    <w:p w14:paraId="16066850" w14:textId="77777777" w:rsidR="00544661" w:rsidRPr="00374B37" w:rsidRDefault="00544661" w:rsidP="00544661">
      <w:pPr>
        <w:keepNext/>
        <w:keepLines/>
        <w:spacing w:after="0"/>
        <w:rPr>
          <w:rFonts w:ascii="Times New Roman" w:hAnsi="Times New Roman" w:cs="Times New Roman"/>
          <w:b/>
          <w:sz w:val="24"/>
          <w:szCs w:val="24"/>
        </w:rPr>
      </w:pPr>
      <w:r w:rsidRPr="00374B37">
        <w:rPr>
          <w:rFonts w:ascii="Times New Roman" w:eastAsia="Arial Unicode MS" w:hAnsi="Times New Roman" w:cs="Times New Roman"/>
          <w:b/>
          <w:color w:val="000000"/>
          <w:sz w:val="24"/>
          <w:szCs w:val="24"/>
        </w:rPr>
        <w:t> </w:t>
      </w:r>
    </w:p>
    <w:tbl>
      <w:tblPr>
        <w:tblW w:w="5000" w:type="pct"/>
        <w:tblCellMar>
          <w:left w:w="0" w:type="dxa"/>
          <w:right w:w="0" w:type="dxa"/>
        </w:tblCellMar>
        <w:tblLook w:val="04A0" w:firstRow="1" w:lastRow="0" w:firstColumn="1" w:lastColumn="0" w:noHBand="0" w:noVBand="1"/>
      </w:tblPr>
      <w:tblGrid>
        <w:gridCol w:w="9360"/>
      </w:tblGrid>
      <w:tr w:rsidR="00544661" w:rsidRPr="00374B37" w14:paraId="39B8C6F0" w14:textId="77777777" w:rsidTr="00AD7BCE">
        <w:tc>
          <w:tcPr>
            <w:tcW w:w="0" w:type="auto"/>
          </w:tcPr>
          <w:p w14:paraId="0EDC6FC6" w14:textId="77777777" w:rsidR="00544661" w:rsidRPr="00374B37" w:rsidRDefault="00544661" w:rsidP="00AD7BCE">
            <w:pPr>
              <w:keepLines/>
              <w:spacing w:after="0"/>
              <w:jc w:val="right"/>
              <w:rPr>
                <w:rFonts w:ascii="Times New Roman" w:hAnsi="Times New Roman" w:cs="Times New Roman"/>
                <w:b/>
                <w:sz w:val="24"/>
                <w:szCs w:val="24"/>
              </w:rPr>
            </w:pPr>
          </w:p>
        </w:tc>
      </w:tr>
    </w:tbl>
    <w:p w14:paraId="00B4AE06" w14:textId="77777777" w:rsidR="00544661" w:rsidRPr="00374B37" w:rsidRDefault="00544661" w:rsidP="00544661">
      <w:pPr>
        <w:keepNext/>
        <w:keepLines/>
        <w:spacing w:after="0"/>
        <w:rPr>
          <w:rFonts w:ascii="Times New Roman" w:hAnsi="Times New Roman" w:cs="Times New Roman"/>
          <w:b/>
          <w:sz w:val="24"/>
          <w:szCs w:val="24"/>
        </w:rPr>
      </w:pPr>
    </w:p>
    <w:tbl>
      <w:tblPr>
        <w:tblW w:w="5000" w:type="pct"/>
        <w:tblCellMar>
          <w:left w:w="0" w:type="dxa"/>
          <w:right w:w="0" w:type="dxa"/>
        </w:tblCellMar>
        <w:tblLook w:val="04A0" w:firstRow="1" w:lastRow="0" w:firstColumn="1" w:lastColumn="0" w:noHBand="0" w:noVBand="1"/>
      </w:tblPr>
      <w:tblGrid>
        <w:gridCol w:w="655"/>
        <w:gridCol w:w="8705"/>
      </w:tblGrid>
      <w:tr w:rsidR="00544661" w:rsidRPr="00374B37" w14:paraId="690C5C35" w14:textId="77777777" w:rsidTr="00AD7BCE">
        <w:tc>
          <w:tcPr>
            <w:tcW w:w="350" w:type="pct"/>
          </w:tcPr>
          <w:p w14:paraId="2E84BE93" w14:textId="77777777" w:rsidR="00544661" w:rsidRPr="00374B37" w:rsidRDefault="00544661" w:rsidP="00374B37">
            <w:pPr>
              <w:pStyle w:val="a3"/>
              <w:keepNext/>
              <w:keepLines/>
              <w:numPr>
                <w:ilvl w:val="0"/>
                <w:numId w:val="1"/>
              </w:numPr>
              <w:spacing w:after="0"/>
              <w:rPr>
                <w:rFonts w:ascii="Times New Roman" w:hAnsi="Times New Roman" w:cs="Times New Roman"/>
                <w:b/>
                <w:sz w:val="24"/>
                <w:szCs w:val="24"/>
              </w:rPr>
            </w:pPr>
          </w:p>
        </w:tc>
        <w:tc>
          <w:tcPr>
            <w:tcW w:w="4650" w:type="pct"/>
          </w:tcPr>
          <w:p w14:paraId="358FCF31" w14:textId="77777777" w:rsidR="00544661" w:rsidRPr="00374B37" w:rsidRDefault="00544661" w:rsidP="000465CB">
            <w:pPr>
              <w:keepNext/>
              <w:keepLines/>
              <w:spacing w:after="0"/>
              <w:rPr>
                <w:rFonts w:ascii="Times New Roman" w:hAnsi="Times New Roman" w:cs="Times New Roman"/>
                <w:b/>
                <w:sz w:val="24"/>
                <w:szCs w:val="24"/>
              </w:rPr>
            </w:pPr>
            <w:r w:rsidRPr="00374B37">
              <w:rPr>
                <w:rFonts w:ascii="Times New Roman" w:eastAsia="Arial Unicode MS" w:hAnsi="Times New Roman" w:cs="Times New Roman"/>
                <w:b/>
                <w:color w:val="000000"/>
                <w:sz w:val="24"/>
                <w:szCs w:val="24"/>
              </w:rPr>
              <w:t>How does the degree of customer contact relate to the kinds of skills needed by service workers and the degree of training they require? </w:t>
            </w:r>
            <w:r w:rsidRPr="00374B37">
              <w:rPr>
                <w:rFonts w:ascii="Times New Roman" w:eastAsia="Times,Times New Roman,Times-Rom" w:hAnsi="Times New Roman" w:cs="Times New Roman"/>
                <w:b/>
                <w:color w:val="000000"/>
                <w:sz w:val="24"/>
                <w:szCs w:val="24"/>
              </w:rPr>
              <w:br/>
            </w:r>
            <w:r w:rsidRPr="00374B37">
              <w:rPr>
                <w:rFonts w:ascii="Times New Roman" w:eastAsia="Arial Unicode MS" w:hAnsi="Times New Roman" w:cs="Times New Roman"/>
                <w:b/>
                <w:color w:val="000000"/>
                <w:sz w:val="24"/>
                <w:szCs w:val="24"/>
              </w:rPr>
              <w:t> </w:t>
            </w:r>
          </w:p>
        </w:tc>
      </w:tr>
    </w:tbl>
    <w:p w14:paraId="1A3A57D7" w14:textId="77777777" w:rsidR="00544661" w:rsidRPr="00374B37" w:rsidRDefault="00544661" w:rsidP="00544661">
      <w:pPr>
        <w:rPr>
          <w:rFonts w:ascii="Times New Roman" w:hAnsi="Times New Roman" w:cs="Times New Roman"/>
          <w:b/>
          <w:sz w:val="24"/>
          <w:szCs w:val="24"/>
        </w:rPr>
      </w:pPr>
      <w:r w:rsidRPr="00374B37">
        <w:rPr>
          <w:rFonts w:ascii="Times New Roman" w:hAnsi="Times New Roman" w:cs="Times New Roman"/>
          <w:b/>
          <w:sz w:val="24"/>
          <w:szCs w:val="24"/>
        </w:rPr>
        <w:t>CHAPTER 11</w:t>
      </w:r>
    </w:p>
    <w:tbl>
      <w:tblPr>
        <w:tblW w:w="5000" w:type="pct"/>
        <w:tblCellMar>
          <w:left w:w="0" w:type="dxa"/>
          <w:right w:w="0" w:type="dxa"/>
        </w:tblCellMar>
        <w:tblLook w:val="04A0" w:firstRow="1" w:lastRow="0" w:firstColumn="1" w:lastColumn="0" w:noHBand="0" w:noVBand="1"/>
      </w:tblPr>
      <w:tblGrid>
        <w:gridCol w:w="655"/>
        <w:gridCol w:w="8705"/>
      </w:tblGrid>
      <w:tr w:rsidR="00544661" w:rsidRPr="00374B37" w14:paraId="7E67F7AD" w14:textId="77777777" w:rsidTr="00AD7BCE">
        <w:tc>
          <w:tcPr>
            <w:tcW w:w="350" w:type="pct"/>
          </w:tcPr>
          <w:p w14:paraId="4B488CE0" w14:textId="77777777" w:rsidR="00544661" w:rsidRPr="00374B37" w:rsidRDefault="00544661" w:rsidP="00374B37">
            <w:pPr>
              <w:pStyle w:val="a3"/>
              <w:keepNext/>
              <w:keepLines/>
              <w:numPr>
                <w:ilvl w:val="0"/>
                <w:numId w:val="1"/>
              </w:numPr>
              <w:spacing w:after="0"/>
              <w:rPr>
                <w:rFonts w:ascii="Times New Roman" w:hAnsi="Times New Roman" w:cs="Times New Roman"/>
                <w:b/>
                <w:sz w:val="24"/>
                <w:szCs w:val="24"/>
              </w:rPr>
            </w:pPr>
          </w:p>
        </w:tc>
        <w:tc>
          <w:tcPr>
            <w:tcW w:w="4650" w:type="pct"/>
          </w:tcPr>
          <w:p w14:paraId="395148F0" w14:textId="77777777" w:rsidR="00544661" w:rsidRPr="00374B37" w:rsidRDefault="00544661" w:rsidP="000465CB">
            <w:pPr>
              <w:keepNext/>
              <w:keepLines/>
              <w:spacing w:after="0"/>
              <w:rPr>
                <w:rFonts w:ascii="Times New Roman" w:hAnsi="Times New Roman" w:cs="Times New Roman"/>
                <w:b/>
                <w:sz w:val="24"/>
                <w:szCs w:val="24"/>
              </w:rPr>
            </w:pPr>
            <w:r w:rsidRPr="00374B37">
              <w:rPr>
                <w:rFonts w:ascii="Times New Roman" w:eastAsia="Arial Unicode MS" w:hAnsi="Times New Roman" w:cs="Times New Roman"/>
                <w:b/>
                <w:color w:val="000000"/>
                <w:sz w:val="24"/>
                <w:szCs w:val="24"/>
              </w:rPr>
              <w:t>What might you do in designing a two-stage process where each process had equal average process time but with high process time variability in the first stage and low variability in the second stage? Why? </w:t>
            </w:r>
            <w:r w:rsidR="000465CB" w:rsidRPr="00374B37">
              <w:rPr>
                <w:rFonts w:ascii="Times New Roman" w:hAnsi="Times New Roman" w:cs="Times New Roman"/>
                <w:b/>
                <w:sz w:val="24"/>
                <w:szCs w:val="24"/>
              </w:rPr>
              <w:t xml:space="preserve"> </w:t>
            </w:r>
          </w:p>
        </w:tc>
      </w:tr>
      <w:tr w:rsidR="00544661" w:rsidRPr="00374B37" w14:paraId="0696CC58" w14:textId="77777777" w:rsidTr="00AD7BCE">
        <w:tc>
          <w:tcPr>
            <w:tcW w:w="0" w:type="auto"/>
            <w:gridSpan w:val="2"/>
          </w:tcPr>
          <w:p w14:paraId="7595958A" w14:textId="77777777" w:rsidR="00544661" w:rsidRPr="00374B37" w:rsidRDefault="00544661" w:rsidP="00AD7BCE">
            <w:pPr>
              <w:keepLines/>
              <w:spacing w:after="0"/>
              <w:jc w:val="right"/>
              <w:rPr>
                <w:rFonts w:ascii="Times New Roman" w:hAnsi="Times New Roman" w:cs="Times New Roman"/>
                <w:b/>
                <w:sz w:val="24"/>
                <w:szCs w:val="24"/>
              </w:rPr>
            </w:pPr>
          </w:p>
        </w:tc>
      </w:tr>
    </w:tbl>
    <w:p w14:paraId="6229ED29" w14:textId="77777777" w:rsidR="00544661" w:rsidRPr="00374B37" w:rsidRDefault="00544661" w:rsidP="00544661">
      <w:pPr>
        <w:keepNext/>
        <w:keepLines/>
        <w:spacing w:after="0"/>
        <w:rPr>
          <w:rFonts w:ascii="Times New Roman" w:hAnsi="Times New Roman" w:cs="Times New Roman"/>
          <w:b/>
          <w:sz w:val="24"/>
          <w:szCs w:val="24"/>
        </w:rPr>
      </w:pPr>
    </w:p>
    <w:tbl>
      <w:tblPr>
        <w:tblW w:w="5000" w:type="pct"/>
        <w:tblCellMar>
          <w:left w:w="0" w:type="dxa"/>
          <w:right w:w="0" w:type="dxa"/>
        </w:tblCellMar>
        <w:tblLook w:val="04A0" w:firstRow="1" w:lastRow="0" w:firstColumn="1" w:lastColumn="0" w:noHBand="0" w:noVBand="1"/>
      </w:tblPr>
      <w:tblGrid>
        <w:gridCol w:w="720"/>
        <w:gridCol w:w="8640"/>
      </w:tblGrid>
      <w:tr w:rsidR="00544661" w:rsidRPr="00374B37" w14:paraId="305A529B" w14:textId="77777777" w:rsidTr="000465CB">
        <w:trPr>
          <w:trHeight w:val="1728"/>
        </w:trPr>
        <w:tc>
          <w:tcPr>
            <w:tcW w:w="350" w:type="pct"/>
          </w:tcPr>
          <w:p w14:paraId="7D7C29A3" w14:textId="77777777" w:rsidR="00374B37" w:rsidRPr="00374B37" w:rsidRDefault="00374B37" w:rsidP="00374B37">
            <w:pPr>
              <w:pStyle w:val="a3"/>
              <w:keepNext/>
              <w:keepLines/>
              <w:numPr>
                <w:ilvl w:val="0"/>
                <w:numId w:val="1"/>
              </w:numPr>
              <w:spacing w:after="0"/>
              <w:rPr>
                <w:rFonts w:ascii="Times New Roman" w:eastAsia="Arial Unicode MS" w:hAnsi="Times New Roman" w:cs="Times New Roman"/>
                <w:b/>
                <w:color w:val="000000"/>
                <w:sz w:val="24"/>
                <w:szCs w:val="24"/>
              </w:rPr>
            </w:pPr>
          </w:p>
          <w:p w14:paraId="1F565A10" w14:textId="77777777" w:rsidR="00374B37" w:rsidRPr="00374B37" w:rsidRDefault="00374B37" w:rsidP="00374B37">
            <w:pPr>
              <w:keepNext/>
              <w:keepLines/>
              <w:spacing w:after="0"/>
              <w:rPr>
                <w:rFonts w:ascii="Times New Roman" w:hAnsi="Times New Roman" w:cs="Times New Roman"/>
                <w:b/>
                <w:sz w:val="24"/>
                <w:szCs w:val="24"/>
              </w:rPr>
            </w:pPr>
          </w:p>
        </w:tc>
        <w:tc>
          <w:tcPr>
            <w:tcW w:w="4650" w:type="pct"/>
          </w:tcPr>
          <w:p w14:paraId="4EC9D76D" w14:textId="77777777" w:rsidR="00544661" w:rsidRPr="00374B37" w:rsidRDefault="00544661" w:rsidP="000465CB">
            <w:pPr>
              <w:keepNext/>
              <w:keepLines/>
              <w:spacing w:after="0"/>
              <w:rPr>
                <w:rFonts w:ascii="Times New Roman" w:hAnsi="Times New Roman" w:cs="Times New Roman"/>
                <w:b/>
                <w:sz w:val="24"/>
                <w:szCs w:val="24"/>
              </w:rPr>
            </w:pPr>
            <w:r w:rsidRPr="00374B37">
              <w:rPr>
                <w:rFonts w:ascii="Times New Roman" w:eastAsia="Arial Unicode MS" w:hAnsi="Times New Roman" w:cs="Times New Roman"/>
                <w:b/>
                <w:color w:val="000000"/>
                <w:sz w:val="24"/>
                <w:szCs w:val="24"/>
              </w:rPr>
              <w:t>Three fast-food chains are discussed in the text. McDonald's traditional process is make-to-stock; Wendy's has a make-to-order process; Burger King has a process which is a hybrid of the other two. Discuss the advantages and disadvantages of each of these approaches. Why do you suppose that each of these approaches can survive in the fast-food industry? </w:t>
            </w:r>
          </w:p>
        </w:tc>
      </w:tr>
      <w:tr w:rsidR="00544661" w:rsidRPr="00374B37" w14:paraId="2338C4E5" w14:textId="77777777" w:rsidTr="00AD7BCE">
        <w:tc>
          <w:tcPr>
            <w:tcW w:w="0" w:type="auto"/>
            <w:gridSpan w:val="2"/>
          </w:tcPr>
          <w:p w14:paraId="141FCE44" w14:textId="77777777" w:rsidR="00544661" w:rsidRPr="00374B37" w:rsidRDefault="00544661" w:rsidP="000465CB">
            <w:pPr>
              <w:keepLines/>
              <w:spacing w:after="0"/>
              <w:rPr>
                <w:rFonts w:ascii="Times New Roman" w:hAnsi="Times New Roman" w:cs="Times New Roman"/>
                <w:b/>
                <w:sz w:val="24"/>
                <w:szCs w:val="24"/>
              </w:rPr>
            </w:pPr>
          </w:p>
        </w:tc>
      </w:tr>
    </w:tbl>
    <w:p w14:paraId="53E655E3" w14:textId="77777777" w:rsidR="00544661" w:rsidRPr="00374B37" w:rsidRDefault="00544661" w:rsidP="00544661">
      <w:pPr>
        <w:keepNext/>
        <w:keepLines/>
        <w:spacing w:after="0"/>
        <w:rPr>
          <w:rFonts w:ascii="Times New Roman" w:hAnsi="Times New Roman" w:cs="Times New Roman"/>
          <w:b/>
          <w:sz w:val="24"/>
          <w:szCs w:val="24"/>
        </w:rPr>
      </w:pPr>
    </w:p>
    <w:tbl>
      <w:tblPr>
        <w:tblW w:w="5000" w:type="pct"/>
        <w:tblCellMar>
          <w:left w:w="0" w:type="dxa"/>
          <w:right w:w="0" w:type="dxa"/>
        </w:tblCellMar>
        <w:tblLook w:val="04A0" w:firstRow="1" w:lastRow="0" w:firstColumn="1" w:lastColumn="0" w:noHBand="0" w:noVBand="1"/>
      </w:tblPr>
      <w:tblGrid>
        <w:gridCol w:w="655"/>
        <w:gridCol w:w="8705"/>
      </w:tblGrid>
      <w:tr w:rsidR="00544661" w:rsidRPr="00374B37" w14:paraId="15251E06" w14:textId="77777777" w:rsidTr="00AD7BCE">
        <w:tc>
          <w:tcPr>
            <w:tcW w:w="350" w:type="pct"/>
          </w:tcPr>
          <w:p w14:paraId="4679D75B" w14:textId="77777777" w:rsidR="00544661" w:rsidRPr="00374B37" w:rsidRDefault="00544661" w:rsidP="00374B37">
            <w:pPr>
              <w:pStyle w:val="a3"/>
              <w:keepNext/>
              <w:keepLines/>
              <w:numPr>
                <w:ilvl w:val="0"/>
                <w:numId w:val="1"/>
              </w:numPr>
              <w:spacing w:after="0"/>
              <w:rPr>
                <w:rFonts w:ascii="Times New Roman" w:hAnsi="Times New Roman" w:cs="Times New Roman"/>
                <w:b/>
                <w:sz w:val="24"/>
                <w:szCs w:val="24"/>
              </w:rPr>
            </w:pPr>
          </w:p>
        </w:tc>
        <w:tc>
          <w:tcPr>
            <w:tcW w:w="4650" w:type="pct"/>
          </w:tcPr>
          <w:p w14:paraId="4B479B7E" w14:textId="77777777" w:rsidR="00544661" w:rsidRPr="00374B37" w:rsidRDefault="00544661" w:rsidP="00374B37">
            <w:pPr>
              <w:keepNext/>
              <w:keepLines/>
              <w:spacing w:after="0"/>
              <w:rPr>
                <w:rFonts w:ascii="Times New Roman" w:eastAsia="Arial Unicode MS" w:hAnsi="Times New Roman" w:cs="Times New Roman"/>
                <w:b/>
                <w:color w:val="000000"/>
                <w:sz w:val="24"/>
                <w:szCs w:val="24"/>
              </w:rPr>
            </w:pPr>
            <w:r w:rsidRPr="00374B37">
              <w:rPr>
                <w:rFonts w:ascii="Times New Roman" w:eastAsia="Arial Unicode MS" w:hAnsi="Times New Roman" w:cs="Times New Roman"/>
                <w:b/>
                <w:color w:val="000000"/>
                <w:sz w:val="24"/>
                <w:szCs w:val="24"/>
              </w:rPr>
              <w:t>What are the advantages and disadvantages of using a make-to-order process compared to the advantages and disadvantages of a make-to-stock process? </w:t>
            </w:r>
          </w:p>
        </w:tc>
      </w:tr>
    </w:tbl>
    <w:p w14:paraId="4BFD7936" w14:textId="77777777" w:rsidR="00544661" w:rsidRPr="00374B37" w:rsidRDefault="00544661" w:rsidP="00544661">
      <w:pPr>
        <w:rPr>
          <w:rFonts w:ascii="Times New Roman" w:hAnsi="Times New Roman" w:cs="Times New Roman"/>
          <w:b/>
          <w:sz w:val="24"/>
          <w:szCs w:val="24"/>
        </w:rPr>
      </w:pPr>
    </w:p>
    <w:p w14:paraId="561FECD3" w14:textId="77777777" w:rsidR="00544661" w:rsidRPr="00374B37" w:rsidRDefault="00544661" w:rsidP="00544661">
      <w:pPr>
        <w:rPr>
          <w:rFonts w:ascii="Times New Roman" w:hAnsi="Times New Roman" w:cs="Times New Roman"/>
          <w:b/>
          <w:sz w:val="24"/>
          <w:szCs w:val="24"/>
        </w:rPr>
      </w:pPr>
    </w:p>
    <w:p w14:paraId="21CD3D2F" w14:textId="77777777" w:rsidR="00544661" w:rsidRPr="00374B37" w:rsidRDefault="00544661" w:rsidP="00544661">
      <w:pPr>
        <w:rPr>
          <w:rFonts w:ascii="Times New Roman" w:hAnsi="Times New Roman" w:cs="Times New Roman"/>
          <w:b/>
          <w:sz w:val="24"/>
          <w:szCs w:val="24"/>
        </w:rPr>
      </w:pPr>
      <w:r w:rsidRPr="00374B37">
        <w:rPr>
          <w:rFonts w:ascii="Times New Roman" w:hAnsi="Times New Roman" w:cs="Times New Roman"/>
          <w:b/>
          <w:sz w:val="24"/>
          <w:szCs w:val="24"/>
        </w:rPr>
        <w:lastRenderedPageBreak/>
        <w:t>CHAPTER 14</w:t>
      </w:r>
    </w:p>
    <w:tbl>
      <w:tblPr>
        <w:tblW w:w="5000" w:type="pct"/>
        <w:tblCellMar>
          <w:left w:w="0" w:type="dxa"/>
          <w:right w:w="0" w:type="dxa"/>
        </w:tblCellMar>
        <w:tblLook w:val="0000" w:firstRow="0" w:lastRow="0" w:firstColumn="0" w:lastColumn="0" w:noHBand="0" w:noVBand="0"/>
      </w:tblPr>
      <w:tblGrid>
        <w:gridCol w:w="655"/>
        <w:gridCol w:w="8705"/>
      </w:tblGrid>
      <w:tr w:rsidR="00544661" w:rsidRPr="00374B37" w14:paraId="7AA00994" w14:textId="77777777" w:rsidTr="00AD7BCE">
        <w:tc>
          <w:tcPr>
            <w:tcW w:w="350" w:type="pct"/>
          </w:tcPr>
          <w:p w14:paraId="59B10871" w14:textId="77777777" w:rsidR="00544661" w:rsidRPr="00374B37" w:rsidRDefault="00544661" w:rsidP="00374B37">
            <w:pPr>
              <w:pStyle w:val="a3"/>
              <w:keepNext/>
              <w:keepLines/>
              <w:numPr>
                <w:ilvl w:val="0"/>
                <w:numId w:val="1"/>
              </w:numPr>
              <w:spacing w:after="0"/>
              <w:rPr>
                <w:rFonts w:ascii="Times New Roman" w:hAnsi="Times New Roman" w:cs="Times New Roman"/>
                <w:b/>
                <w:sz w:val="24"/>
                <w:szCs w:val="24"/>
              </w:rPr>
            </w:pPr>
          </w:p>
        </w:tc>
        <w:tc>
          <w:tcPr>
            <w:tcW w:w="4650" w:type="pct"/>
          </w:tcPr>
          <w:p w14:paraId="779DC51E" w14:textId="77777777" w:rsidR="00544661" w:rsidRPr="00374B37" w:rsidRDefault="00374B37" w:rsidP="000465CB">
            <w:pPr>
              <w:keepNext/>
              <w:keepLines/>
              <w:spacing w:after="0"/>
              <w:rPr>
                <w:rFonts w:ascii="Times New Roman" w:hAnsi="Times New Roman" w:cs="Times New Roman"/>
                <w:b/>
                <w:sz w:val="24"/>
                <w:szCs w:val="24"/>
              </w:rPr>
            </w:pPr>
            <w:r w:rsidRPr="00374B37">
              <w:rPr>
                <w:rFonts w:ascii="Times New Roman" w:eastAsia="Arial Unicode MS" w:hAnsi="Times New Roman" w:cs="Times New Roman"/>
                <w:b/>
                <w:color w:val="000000"/>
                <w:sz w:val="24"/>
                <w:szCs w:val="24"/>
              </w:rPr>
              <w:t xml:space="preserve">  </w:t>
            </w:r>
            <w:r w:rsidR="00544661" w:rsidRPr="00374B37">
              <w:rPr>
                <w:rFonts w:ascii="Times New Roman" w:eastAsia="Arial Unicode MS" w:hAnsi="Times New Roman" w:cs="Times New Roman"/>
                <w:b/>
                <w:color w:val="000000"/>
                <w:sz w:val="24"/>
                <w:szCs w:val="24"/>
              </w:rPr>
              <w:t>As lean production methods reduce changeover and setup times and thus enable smaller economic lot sizes and less work-in-process inventory, is the importance of quality increased or decreased? Why? </w:t>
            </w:r>
          </w:p>
        </w:tc>
      </w:tr>
      <w:tr w:rsidR="00544661" w:rsidRPr="00374B37" w14:paraId="54DC66E0" w14:textId="77777777" w:rsidTr="00AD7BCE">
        <w:tc>
          <w:tcPr>
            <w:tcW w:w="0" w:type="auto"/>
            <w:gridSpan w:val="2"/>
          </w:tcPr>
          <w:p w14:paraId="689C725E" w14:textId="77777777" w:rsidR="00544661" w:rsidRPr="00374B37" w:rsidRDefault="00544661" w:rsidP="00AD7BCE">
            <w:pPr>
              <w:keepLines/>
              <w:spacing w:after="0"/>
              <w:jc w:val="right"/>
              <w:rPr>
                <w:rFonts w:ascii="Times New Roman" w:hAnsi="Times New Roman" w:cs="Times New Roman"/>
                <w:b/>
                <w:sz w:val="24"/>
                <w:szCs w:val="24"/>
              </w:rPr>
            </w:pPr>
          </w:p>
        </w:tc>
      </w:tr>
    </w:tbl>
    <w:p w14:paraId="26637A57" w14:textId="77777777" w:rsidR="00544661" w:rsidRPr="00374B37" w:rsidRDefault="00544661" w:rsidP="00544661">
      <w:pPr>
        <w:keepNext/>
        <w:keepLines/>
        <w:spacing w:after="0"/>
        <w:rPr>
          <w:rFonts w:ascii="Times New Roman" w:hAnsi="Times New Roman" w:cs="Times New Roman"/>
          <w:b/>
          <w:sz w:val="24"/>
          <w:szCs w:val="24"/>
        </w:rPr>
      </w:pPr>
    </w:p>
    <w:tbl>
      <w:tblPr>
        <w:tblW w:w="5000" w:type="pct"/>
        <w:tblCellMar>
          <w:left w:w="0" w:type="dxa"/>
          <w:right w:w="0" w:type="dxa"/>
        </w:tblCellMar>
        <w:tblLook w:val="0000" w:firstRow="0" w:lastRow="0" w:firstColumn="0" w:lastColumn="0" w:noHBand="0" w:noVBand="0"/>
      </w:tblPr>
      <w:tblGrid>
        <w:gridCol w:w="600"/>
        <w:gridCol w:w="8760"/>
      </w:tblGrid>
      <w:tr w:rsidR="00544661" w:rsidRPr="00374B37" w14:paraId="41D690AD" w14:textId="77777777" w:rsidTr="00AD7BCE">
        <w:tc>
          <w:tcPr>
            <w:tcW w:w="350" w:type="pct"/>
          </w:tcPr>
          <w:p w14:paraId="515922B6" w14:textId="77777777" w:rsidR="00544661" w:rsidRPr="00374B37" w:rsidRDefault="00544661" w:rsidP="00374B37">
            <w:pPr>
              <w:pStyle w:val="a3"/>
              <w:keepNext/>
              <w:keepLines/>
              <w:numPr>
                <w:ilvl w:val="0"/>
                <w:numId w:val="1"/>
              </w:numPr>
              <w:spacing w:after="0"/>
              <w:rPr>
                <w:rFonts w:ascii="Times New Roman" w:hAnsi="Times New Roman" w:cs="Times New Roman"/>
                <w:b/>
                <w:sz w:val="24"/>
                <w:szCs w:val="24"/>
              </w:rPr>
            </w:pPr>
          </w:p>
        </w:tc>
        <w:tc>
          <w:tcPr>
            <w:tcW w:w="4650" w:type="pct"/>
          </w:tcPr>
          <w:p w14:paraId="6395886A" w14:textId="77777777" w:rsidR="00374B37" w:rsidRPr="00374B37" w:rsidRDefault="00374B37" w:rsidP="00AD7BCE">
            <w:pPr>
              <w:keepNext/>
              <w:keepLines/>
              <w:spacing w:after="0"/>
              <w:rPr>
                <w:rFonts w:ascii="Times New Roman" w:eastAsia="Arial Unicode MS" w:hAnsi="Times New Roman" w:cs="Times New Roman"/>
                <w:b/>
                <w:color w:val="000000"/>
                <w:sz w:val="24"/>
                <w:szCs w:val="24"/>
              </w:rPr>
            </w:pPr>
            <w:r w:rsidRPr="00374B37">
              <w:rPr>
                <w:rFonts w:ascii="Times New Roman" w:eastAsia="Arial Unicode MS" w:hAnsi="Times New Roman" w:cs="Times New Roman"/>
                <w:b/>
                <w:color w:val="000000"/>
                <w:sz w:val="24"/>
                <w:szCs w:val="24"/>
              </w:rPr>
              <w:t xml:space="preserve">.  </w:t>
            </w:r>
            <w:r w:rsidR="00544661" w:rsidRPr="00374B37">
              <w:rPr>
                <w:rFonts w:ascii="Times New Roman" w:eastAsia="Arial Unicode MS" w:hAnsi="Times New Roman" w:cs="Times New Roman"/>
                <w:b/>
                <w:color w:val="000000"/>
                <w:sz w:val="24"/>
                <w:szCs w:val="24"/>
              </w:rPr>
              <w:t>Explain why lean manufacturing requires a stable demand environment. </w:t>
            </w:r>
          </w:p>
          <w:p w14:paraId="7A9F44B6" w14:textId="77777777" w:rsidR="00374B37" w:rsidRPr="00374B37" w:rsidRDefault="00374B37" w:rsidP="00AD7BCE">
            <w:pPr>
              <w:keepNext/>
              <w:keepLines/>
              <w:spacing w:after="0"/>
              <w:rPr>
                <w:rFonts w:ascii="Times New Roman" w:eastAsia="Arial Unicode MS" w:hAnsi="Times New Roman" w:cs="Times New Roman"/>
                <w:b/>
                <w:color w:val="000000"/>
                <w:sz w:val="24"/>
                <w:szCs w:val="24"/>
              </w:rPr>
            </w:pPr>
          </w:p>
          <w:p w14:paraId="4B1C0422" w14:textId="77777777" w:rsidR="00544661" w:rsidRPr="00374B37" w:rsidRDefault="00374B37" w:rsidP="00AD7BCE">
            <w:pPr>
              <w:keepNext/>
              <w:keepLines/>
              <w:spacing w:after="0"/>
              <w:rPr>
                <w:rFonts w:ascii="Times New Roman" w:hAnsi="Times New Roman" w:cs="Times New Roman"/>
                <w:b/>
                <w:sz w:val="24"/>
                <w:szCs w:val="24"/>
              </w:rPr>
            </w:pPr>
            <w:r w:rsidRPr="00374B37">
              <w:rPr>
                <w:rFonts w:ascii="Times New Roman" w:eastAsia="Arial Unicode MS" w:hAnsi="Times New Roman" w:cs="Times New Roman"/>
                <w:b/>
                <w:color w:val="000000"/>
                <w:sz w:val="24"/>
                <w:szCs w:val="24"/>
              </w:rPr>
              <w:t>_________________________________________________________________________</w:t>
            </w:r>
            <w:r w:rsidR="00544661" w:rsidRPr="00374B37">
              <w:rPr>
                <w:rFonts w:ascii="Times New Roman" w:eastAsia="Times,Times New Roman,Times-Rom" w:hAnsi="Times New Roman" w:cs="Times New Roman"/>
                <w:b/>
                <w:color w:val="000000"/>
                <w:sz w:val="24"/>
                <w:szCs w:val="24"/>
              </w:rPr>
              <w:br/>
            </w:r>
            <w:r w:rsidR="00544661" w:rsidRPr="00374B37">
              <w:rPr>
                <w:rFonts w:ascii="Times New Roman" w:eastAsia="Arial Unicode MS" w:hAnsi="Times New Roman" w:cs="Times New Roman"/>
                <w:b/>
                <w:color w:val="000000"/>
                <w:sz w:val="24"/>
                <w:szCs w:val="24"/>
              </w:rPr>
              <w:t> </w:t>
            </w:r>
            <w:r w:rsidR="00544661" w:rsidRPr="00374B37">
              <w:rPr>
                <w:rFonts w:ascii="Times New Roman" w:eastAsia="Times,Times New Roman,Times-Rom" w:hAnsi="Times New Roman" w:cs="Times New Roman"/>
                <w:b/>
                <w:color w:val="000000"/>
                <w:sz w:val="24"/>
                <w:szCs w:val="24"/>
              </w:rPr>
              <w:br/>
            </w:r>
          </w:p>
          <w:p w14:paraId="0CD77CAC" w14:textId="77777777" w:rsidR="00544661" w:rsidRPr="00374B37" w:rsidRDefault="00544661" w:rsidP="00544661">
            <w:pPr>
              <w:keepNext/>
              <w:keepLines/>
              <w:spacing w:before="266" w:after="266"/>
              <w:rPr>
                <w:rFonts w:ascii="Times New Roman" w:hAnsi="Times New Roman" w:cs="Times New Roman"/>
                <w:b/>
                <w:sz w:val="24"/>
                <w:szCs w:val="24"/>
              </w:rPr>
            </w:pPr>
          </w:p>
        </w:tc>
      </w:tr>
    </w:tbl>
    <w:p w14:paraId="5F790D8B" w14:textId="77777777" w:rsidR="00544661" w:rsidRPr="00374B37" w:rsidRDefault="00544661" w:rsidP="00544661">
      <w:pPr>
        <w:rPr>
          <w:rFonts w:ascii="Times New Roman" w:hAnsi="Times New Roman" w:cs="Times New Roman"/>
          <w:b/>
          <w:sz w:val="24"/>
          <w:szCs w:val="24"/>
        </w:rPr>
      </w:pPr>
    </w:p>
    <w:p w14:paraId="42097F63" w14:textId="77777777" w:rsidR="00544661" w:rsidRPr="00374B37" w:rsidRDefault="00544661" w:rsidP="00544661">
      <w:pPr>
        <w:rPr>
          <w:rFonts w:ascii="Times New Roman" w:hAnsi="Times New Roman" w:cs="Times New Roman"/>
          <w:b/>
          <w:sz w:val="24"/>
          <w:szCs w:val="24"/>
        </w:rPr>
      </w:pPr>
    </w:p>
    <w:p w14:paraId="0168D668" w14:textId="77777777" w:rsidR="008D4C78" w:rsidRPr="00374B37" w:rsidRDefault="008D4C78">
      <w:pPr>
        <w:rPr>
          <w:rFonts w:ascii="Times New Roman" w:hAnsi="Times New Roman" w:cs="Times New Roman"/>
          <w:b/>
          <w:sz w:val="24"/>
          <w:szCs w:val="24"/>
        </w:rPr>
      </w:pPr>
    </w:p>
    <w:sectPr w:rsidR="008D4C78" w:rsidRPr="00374B37" w:rsidSect="00687D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Unicode MS">
    <w:altName w:val="HGMaruGothicMPRO"/>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Times,Times New Roman,Times-Rom">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4813B94"/>
    <w:multiLevelType w:val="hybridMultilevel"/>
    <w:tmpl w:val="FCF60482"/>
    <w:lvl w:ilvl="0" w:tplc="CEE855B2">
      <w:start w:val="1"/>
      <w:numFmt w:val="decimal"/>
      <w:lvlText w:val="%1."/>
      <w:lvlJc w:val="left"/>
      <w:pPr>
        <w:ind w:left="720" w:hanging="360"/>
      </w:pPr>
      <w:rPr>
        <w:rFonts w:ascii="Arial Unicode MS" w:eastAsia="Arial Unicode MS" w:hAnsi="Arial Unicode MS" w:cs="Arial Unicode MS" w:hint="default"/>
        <w:color w:val="00000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4661"/>
    <w:rsid w:val="000465CB"/>
    <w:rsid w:val="00205C61"/>
    <w:rsid w:val="00374B37"/>
    <w:rsid w:val="00544661"/>
    <w:rsid w:val="0067056C"/>
    <w:rsid w:val="00687D04"/>
    <w:rsid w:val="008D4C78"/>
    <w:rsid w:val="009F10FE"/>
    <w:rsid w:val="00C839E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AA015E"/>
  <w15:docId w15:val="{B435E04A-83A4-4233-B066-7C8162F1AA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54466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465C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AFC4E3-1992-4B7A-9F17-AEA77C9AC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530</Words>
  <Characters>3025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Roger &amp; Dorothy</dc:creator>
  <cp:lastModifiedBy>Ding Cao</cp:lastModifiedBy>
  <cp:revision>4</cp:revision>
  <dcterms:created xsi:type="dcterms:W3CDTF">2018-04-11T17:45:00Z</dcterms:created>
  <dcterms:modified xsi:type="dcterms:W3CDTF">2020-04-16T21:08:00Z</dcterms:modified>
</cp:coreProperties>
</file>